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F7" w:rsidRPr="00BA535E" w:rsidRDefault="00F014F7" w:rsidP="00F014F7">
      <w:pPr>
        <w:rPr>
          <w:rFonts w:ascii="Times New Roman" w:hAnsi="Times New Roman" w:cs="Times New Roman"/>
          <w:b/>
          <w:sz w:val="28"/>
          <w:szCs w:val="28"/>
        </w:rPr>
      </w:pPr>
      <w:r w:rsidRPr="00BA535E">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-584835</wp:posOffset>
            </wp:positionH>
            <wp:positionV relativeFrom="paragraph">
              <wp:posOffset>-339090</wp:posOffset>
            </wp:positionV>
            <wp:extent cx="1301750" cy="1247775"/>
            <wp:effectExtent l="0" t="0" r="0" b="9525"/>
            <wp:wrapThrough wrapText="bothSides">
              <wp:wrapPolygon edited="0">
                <wp:start x="0" y="0"/>
                <wp:lineTo x="0" y="21435"/>
                <wp:lineTo x="21179" y="21435"/>
                <wp:lineTo x="21179" y="0"/>
                <wp:lineTo x="0" y="0"/>
              </wp:wrapPolygon>
            </wp:wrapThrough>
            <wp:docPr id="2" name="Рисунок 2" descr="https://riabir.ru/wp-content/uploads/2016/04/Gerb-Prokuraturyi-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iabir.ru/wp-content/uploads/2016/04/Gerb-Prokuraturyi-RF.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750" cy="1247775"/>
                    </a:xfrm>
                    <a:prstGeom prst="rect">
                      <a:avLst/>
                    </a:prstGeom>
                    <a:noFill/>
                    <a:ln>
                      <a:noFill/>
                    </a:ln>
                  </pic:spPr>
                </pic:pic>
              </a:graphicData>
            </a:graphic>
          </wp:anchor>
        </w:drawing>
      </w:r>
      <w:r w:rsidRPr="00BA535E">
        <w:rPr>
          <w:rFonts w:ascii="Times New Roman" w:hAnsi="Times New Roman" w:cs="Times New Roman"/>
          <w:b/>
          <w:sz w:val="28"/>
          <w:szCs w:val="28"/>
        </w:rPr>
        <w:t>БАРАБИНСКАЯ МЕЖРАЙОННАЯ ПРОКУРАТУРА</w:t>
      </w:r>
    </w:p>
    <w:p w:rsidR="005E0A8F" w:rsidRDefault="005E0A8F" w:rsidP="005E0A8F">
      <w:pPr>
        <w:jc w:val="right"/>
        <w:rPr>
          <w:rFonts w:ascii="Times New Roman" w:hAnsi="Times New Roman" w:cs="Times New Roman"/>
          <w:sz w:val="28"/>
          <w:szCs w:val="28"/>
        </w:rPr>
      </w:pPr>
    </w:p>
    <w:p w:rsidR="00F014F7" w:rsidRDefault="00F014F7" w:rsidP="00BA535E">
      <w:pPr>
        <w:jc w:val="both"/>
        <w:rPr>
          <w:rFonts w:ascii="Times New Roman" w:hAnsi="Times New Roman" w:cs="Times New Roman"/>
          <w:sz w:val="28"/>
          <w:szCs w:val="28"/>
        </w:rPr>
      </w:pPr>
    </w:p>
    <w:p w:rsidR="00D35EDF" w:rsidRPr="00BA535E" w:rsidRDefault="005E0A8F" w:rsidP="00BA535E">
      <w:pPr>
        <w:jc w:val="center"/>
        <w:rPr>
          <w:rFonts w:ascii="Times New Roman" w:hAnsi="Times New Roman" w:cs="Times New Roman"/>
          <w:b/>
          <w:sz w:val="32"/>
          <w:szCs w:val="32"/>
        </w:rPr>
      </w:pPr>
      <w:r w:rsidRPr="00BA535E">
        <w:rPr>
          <w:rFonts w:ascii="Times New Roman" w:hAnsi="Times New Roman" w:cs="Times New Roman"/>
          <w:b/>
          <w:sz w:val="32"/>
          <w:szCs w:val="32"/>
        </w:rPr>
        <w:t>ОСТОРОЖНО, МОШЕННИКИ!</w:t>
      </w:r>
    </w:p>
    <w:p w:rsidR="008D389B" w:rsidRPr="005E0A8F" w:rsidRDefault="008D389B" w:rsidP="00BA535E">
      <w:pPr>
        <w:ind w:firstLine="709"/>
        <w:jc w:val="both"/>
        <w:rPr>
          <w:rFonts w:ascii="Times New Roman" w:hAnsi="Times New Roman" w:cs="Times New Roman"/>
          <w:sz w:val="28"/>
          <w:szCs w:val="28"/>
        </w:rPr>
      </w:pPr>
      <w:r w:rsidRPr="005E0A8F">
        <w:rPr>
          <w:rFonts w:ascii="Times New Roman" w:hAnsi="Times New Roman" w:cs="Times New Roman"/>
          <w:sz w:val="28"/>
          <w:szCs w:val="28"/>
        </w:rPr>
        <w:t xml:space="preserve">Сервис </w:t>
      </w:r>
      <w:proofErr w:type="spellStart"/>
      <w:r w:rsidRPr="005E0A8F">
        <w:rPr>
          <w:rFonts w:ascii="Times New Roman" w:hAnsi="Times New Roman" w:cs="Times New Roman"/>
          <w:sz w:val="28"/>
          <w:szCs w:val="28"/>
          <w:lang w:val="en-US"/>
        </w:rPr>
        <w:t>BlaBlaCar</w:t>
      </w:r>
      <w:proofErr w:type="spellEnd"/>
      <w:r w:rsidRPr="005E0A8F">
        <w:rPr>
          <w:rFonts w:ascii="Times New Roman" w:hAnsi="Times New Roman" w:cs="Times New Roman"/>
          <w:sz w:val="28"/>
          <w:szCs w:val="28"/>
        </w:rPr>
        <w:t xml:space="preserve">, который позволяет водителям найти попутчиков, а путешественникам – транспорт в последние </w:t>
      </w:r>
      <w:r w:rsidR="005E0A8F">
        <w:rPr>
          <w:rFonts w:ascii="Times New Roman" w:hAnsi="Times New Roman" w:cs="Times New Roman"/>
          <w:sz w:val="28"/>
          <w:szCs w:val="28"/>
        </w:rPr>
        <w:t>три</w:t>
      </w:r>
      <w:r w:rsidRPr="005E0A8F">
        <w:rPr>
          <w:rFonts w:ascii="Times New Roman" w:hAnsi="Times New Roman" w:cs="Times New Roman"/>
          <w:sz w:val="28"/>
          <w:szCs w:val="28"/>
        </w:rPr>
        <w:t xml:space="preserve"> года обрел  широкую популярность. Одновременно с популярностью появились и мошенники, зарабатывающие на неосторожности пассажиров. Внимательно изучите распространенную схему обмана и не угодите в ловушку!</w:t>
      </w:r>
    </w:p>
    <w:p w:rsidR="008D389B" w:rsidRPr="005E0A8F" w:rsidRDefault="008D389B" w:rsidP="00BA535E">
      <w:pPr>
        <w:ind w:firstLine="709"/>
        <w:jc w:val="both"/>
        <w:rPr>
          <w:rFonts w:ascii="Times New Roman" w:hAnsi="Times New Roman" w:cs="Times New Roman"/>
          <w:sz w:val="28"/>
          <w:szCs w:val="28"/>
        </w:rPr>
      </w:pPr>
      <w:proofErr w:type="gramStart"/>
      <w:r w:rsidRPr="005E0A8F">
        <w:rPr>
          <w:rFonts w:ascii="Times New Roman" w:hAnsi="Times New Roman" w:cs="Times New Roman"/>
          <w:sz w:val="28"/>
          <w:szCs w:val="28"/>
        </w:rPr>
        <w:t xml:space="preserve">Мошенники размещают на </w:t>
      </w:r>
      <w:proofErr w:type="spellStart"/>
      <w:r w:rsidRPr="005E0A8F">
        <w:rPr>
          <w:rFonts w:ascii="Times New Roman" w:hAnsi="Times New Roman" w:cs="Times New Roman"/>
          <w:sz w:val="28"/>
          <w:szCs w:val="28"/>
        </w:rPr>
        <w:t>BlaBlaCar</w:t>
      </w:r>
      <w:proofErr w:type="spellEnd"/>
      <w:r w:rsidRPr="005E0A8F">
        <w:rPr>
          <w:rFonts w:ascii="Times New Roman" w:hAnsi="Times New Roman" w:cs="Times New Roman"/>
          <w:sz w:val="28"/>
          <w:szCs w:val="28"/>
        </w:rPr>
        <w:t xml:space="preserve"> объявления о свободных местах в машине, ничем не отличающиеся от настоящих, и указывают цену поездки.</w:t>
      </w:r>
      <w:proofErr w:type="gramEnd"/>
      <w:r w:rsidRPr="005E0A8F">
        <w:rPr>
          <w:rFonts w:ascii="Times New Roman" w:hAnsi="Times New Roman" w:cs="Times New Roman"/>
          <w:sz w:val="28"/>
          <w:szCs w:val="28"/>
        </w:rPr>
        <w:t xml:space="preserve">  Когда пользователь (потенциальная жертва) откликается на объявление, мошенники в чате на сайте </w:t>
      </w:r>
      <w:proofErr w:type="spellStart"/>
      <w:r w:rsidRPr="005E0A8F">
        <w:rPr>
          <w:rFonts w:ascii="Times New Roman" w:hAnsi="Times New Roman" w:cs="Times New Roman"/>
          <w:sz w:val="28"/>
          <w:szCs w:val="28"/>
        </w:rPr>
        <w:t>BlaBlaCar</w:t>
      </w:r>
      <w:proofErr w:type="spellEnd"/>
      <w:r w:rsidRPr="005E0A8F">
        <w:rPr>
          <w:rFonts w:ascii="Times New Roman" w:hAnsi="Times New Roman" w:cs="Times New Roman"/>
          <w:sz w:val="28"/>
          <w:szCs w:val="28"/>
        </w:rPr>
        <w:t xml:space="preserve"> просят его связаться с ними в </w:t>
      </w:r>
      <w:proofErr w:type="spellStart"/>
      <w:r w:rsidRPr="005E0A8F">
        <w:rPr>
          <w:rFonts w:ascii="Times New Roman" w:hAnsi="Times New Roman" w:cs="Times New Roman"/>
          <w:sz w:val="28"/>
          <w:szCs w:val="28"/>
        </w:rPr>
        <w:t>WhatsApp</w:t>
      </w:r>
      <w:proofErr w:type="spellEnd"/>
      <w:r w:rsidRPr="005E0A8F">
        <w:rPr>
          <w:rFonts w:ascii="Times New Roman" w:hAnsi="Times New Roman" w:cs="Times New Roman"/>
          <w:sz w:val="28"/>
          <w:szCs w:val="28"/>
        </w:rPr>
        <w:t xml:space="preserve"> и отправляют номер телефона. </w:t>
      </w:r>
    </w:p>
    <w:p w:rsidR="008D389B" w:rsidRPr="005E0A8F" w:rsidRDefault="008D389B" w:rsidP="00BA535E">
      <w:pPr>
        <w:ind w:firstLine="709"/>
        <w:jc w:val="both"/>
        <w:rPr>
          <w:rFonts w:ascii="Times New Roman" w:hAnsi="Times New Roman" w:cs="Times New Roman"/>
          <w:sz w:val="28"/>
          <w:szCs w:val="28"/>
        </w:rPr>
      </w:pPr>
      <w:r w:rsidRPr="005E0A8F">
        <w:rPr>
          <w:rFonts w:ascii="Times New Roman" w:hAnsi="Times New Roman" w:cs="Times New Roman"/>
          <w:sz w:val="28"/>
          <w:szCs w:val="28"/>
        </w:rPr>
        <w:t xml:space="preserve">В ходе обсуждения в </w:t>
      </w:r>
      <w:proofErr w:type="spellStart"/>
      <w:r w:rsidRPr="005E0A8F">
        <w:rPr>
          <w:rFonts w:ascii="Times New Roman" w:hAnsi="Times New Roman" w:cs="Times New Roman"/>
          <w:sz w:val="28"/>
          <w:szCs w:val="28"/>
        </w:rPr>
        <w:t>WhatsApp</w:t>
      </w:r>
      <w:proofErr w:type="spellEnd"/>
      <w:r w:rsidRPr="005E0A8F">
        <w:rPr>
          <w:rFonts w:ascii="Times New Roman" w:hAnsi="Times New Roman" w:cs="Times New Roman"/>
          <w:sz w:val="28"/>
          <w:szCs w:val="28"/>
        </w:rPr>
        <w:t xml:space="preserve">  деталей поездки мошенники охотно поддерживают разговор об интересующих пассажира подробностях и даже сами задают уместные уточняющие вопросы, что не вызывает никаких подозрений. </w:t>
      </w:r>
    </w:p>
    <w:p w:rsidR="008D389B" w:rsidRPr="005E0A8F" w:rsidRDefault="008D389B" w:rsidP="00BA535E">
      <w:pPr>
        <w:ind w:firstLine="709"/>
        <w:jc w:val="both"/>
        <w:rPr>
          <w:rFonts w:ascii="Times New Roman" w:hAnsi="Times New Roman" w:cs="Times New Roman"/>
          <w:sz w:val="28"/>
          <w:szCs w:val="28"/>
        </w:rPr>
      </w:pPr>
      <w:r w:rsidRPr="005E0A8F">
        <w:rPr>
          <w:rFonts w:ascii="Times New Roman" w:hAnsi="Times New Roman" w:cs="Times New Roman"/>
          <w:sz w:val="28"/>
          <w:szCs w:val="28"/>
        </w:rPr>
        <w:t xml:space="preserve">Когда речь заходит об оплате поездки, жертве предлагают «купить билет» по ссылке якобы на </w:t>
      </w:r>
      <w:proofErr w:type="spellStart"/>
      <w:r w:rsidRPr="005E0A8F">
        <w:rPr>
          <w:rFonts w:ascii="Times New Roman" w:hAnsi="Times New Roman" w:cs="Times New Roman"/>
          <w:sz w:val="28"/>
          <w:szCs w:val="28"/>
        </w:rPr>
        <w:t>BlaBlaCar</w:t>
      </w:r>
      <w:proofErr w:type="spellEnd"/>
      <w:r w:rsidRPr="005E0A8F">
        <w:rPr>
          <w:rFonts w:ascii="Times New Roman" w:hAnsi="Times New Roman" w:cs="Times New Roman"/>
          <w:sz w:val="28"/>
          <w:szCs w:val="28"/>
        </w:rPr>
        <w:t xml:space="preserve"> (название сервиса присутствует в адресе сайта). Почему надо воспользоваться именно таким, непривычным для постоянных пользователей платформы, форматом оплаты, объясняют по-разному. Например, могут пояснить, что он «официальный водитель» и наличные не поддерживает. В другом случае убедить жертву пытаются бонусами и </w:t>
      </w:r>
      <w:proofErr w:type="spellStart"/>
      <w:r w:rsidRPr="005E0A8F">
        <w:rPr>
          <w:rFonts w:ascii="Times New Roman" w:hAnsi="Times New Roman" w:cs="Times New Roman"/>
          <w:sz w:val="28"/>
          <w:szCs w:val="28"/>
        </w:rPr>
        <w:t>кэшбеком</w:t>
      </w:r>
      <w:proofErr w:type="spellEnd"/>
      <w:r w:rsidRPr="005E0A8F">
        <w:rPr>
          <w:rFonts w:ascii="Times New Roman" w:hAnsi="Times New Roman" w:cs="Times New Roman"/>
          <w:sz w:val="28"/>
          <w:szCs w:val="28"/>
        </w:rPr>
        <w:t xml:space="preserve">, которые водитель якобы получит при оплате через сайт. </w:t>
      </w:r>
    </w:p>
    <w:p w:rsidR="008D389B" w:rsidRPr="005E0A8F" w:rsidRDefault="008D389B" w:rsidP="00BA535E">
      <w:pPr>
        <w:ind w:firstLine="709"/>
        <w:jc w:val="both"/>
        <w:rPr>
          <w:rFonts w:ascii="Times New Roman" w:hAnsi="Times New Roman" w:cs="Times New Roman"/>
          <w:sz w:val="28"/>
          <w:szCs w:val="28"/>
        </w:rPr>
      </w:pPr>
      <w:r w:rsidRPr="005E0A8F">
        <w:rPr>
          <w:rFonts w:ascii="Times New Roman" w:hAnsi="Times New Roman" w:cs="Times New Roman"/>
          <w:sz w:val="28"/>
          <w:szCs w:val="28"/>
        </w:rPr>
        <w:t xml:space="preserve">Настоящий сервис </w:t>
      </w:r>
      <w:proofErr w:type="spellStart"/>
      <w:r w:rsidRPr="005E0A8F">
        <w:rPr>
          <w:rFonts w:ascii="Times New Roman" w:hAnsi="Times New Roman" w:cs="Times New Roman"/>
          <w:sz w:val="28"/>
          <w:szCs w:val="28"/>
        </w:rPr>
        <w:t>BlaBlaCar</w:t>
      </w:r>
      <w:proofErr w:type="spellEnd"/>
      <w:r w:rsidRPr="005E0A8F">
        <w:rPr>
          <w:rFonts w:ascii="Times New Roman" w:hAnsi="Times New Roman" w:cs="Times New Roman"/>
          <w:sz w:val="28"/>
          <w:szCs w:val="28"/>
        </w:rPr>
        <w:t xml:space="preserve"> никаких билетов не продает! Сервис позволяет водителю и пассажиру найти друг друга и в перспективе планирует брать небольшую комиссию за эту услугу, однако расплачиваться за поездку предлагает наличными.</w:t>
      </w:r>
    </w:p>
    <w:p w:rsidR="008D389B" w:rsidRPr="005E0A8F" w:rsidRDefault="008D389B" w:rsidP="00BA535E">
      <w:pPr>
        <w:ind w:firstLine="709"/>
        <w:jc w:val="both"/>
        <w:rPr>
          <w:rFonts w:ascii="Times New Roman" w:hAnsi="Times New Roman" w:cs="Times New Roman"/>
          <w:sz w:val="28"/>
          <w:szCs w:val="28"/>
        </w:rPr>
      </w:pPr>
      <w:r w:rsidRPr="005E0A8F">
        <w:rPr>
          <w:rFonts w:ascii="Times New Roman" w:hAnsi="Times New Roman" w:cs="Times New Roman"/>
          <w:sz w:val="28"/>
          <w:szCs w:val="28"/>
        </w:rPr>
        <w:t xml:space="preserve">Еще один признак мошенничества, который несложно заметить, — адрес сайта, на котором мошенники предлагают произвести оплату. Хотя в нем и упоминается </w:t>
      </w:r>
      <w:proofErr w:type="spellStart"/>
      <w:r w:rsidRPr="005E0A8F">
        <w:rPr>
          <w:rFonts w:ascii="Times New Roman" w:hAnsi="Times New Roman" w:cs="Times New Roman"/>
          <w:sz w:val="28"/>
          <w:szCs w:val="28"/>
        </w:rPr>
        <w:t>BlaBlaCar</w:t>
      </w:r>
      <w:proofErr w:type="spellEnd"/>
      <w:r w:rsidRPr="005E0A8F">
        <w:rPr>
          <w:rFonts w:ascii="Times New Roman" w:hAnsi="Times New Roman" w:cs="Times New Roman"/>
          <w:sz w:val="28"/>
          <w:szCs w:val="28"/>
        </w:rPr>
        <w:t>, от официального адреса сервиса он сильно отличается. Так, например, адрес может содержать лишнее слово</w:t>
      </w:r>
      <w:r w:rsidR="005E0A8F" w:rsidRPr="005E0A8F">
        <w:rPr>
          <w:rFonts w:ascii="Times New Roman" w:hAnsi="Times New Roman" w:cs="Times New Roman"/>
          <w:sz w:val="28"/>
          <w:szCs w:val="28"/>
        </w:rPr>
        <w:t xml:space="preserve">. </w:t>
      </w:r>
    </w:p>
    <w:p w:rsidR="005E0A8F" w:rsidRPr="005E0A8F" w:rsidRDefault="005E0A8F" w:rsidP="00BA535E">
      <w:pPr>
        <w:ind w:firstLine="709"/>
        <w:jc w:val="both"/>
        <w:rPr>
          <w:rFonts w:ascii="Times New Roman" w:hAnsi="Times New Roman" w:cs="Times New Roman"/>
          <w:sz w:val="28"/>
          <w:szCs w:val="28"/>
        </w:rPr>
      </w:pPr>
      <w:r w:rsidRPr="005E0A8F">
        <w:rPr>
          <w:rFonts w:ascii="Times New Roman" w:hAnsi="Times New Roman" w:cs="Times New Roman"/>
          <w:sz w:val="28"/>
          <w:szCs w:val="28"/>
        </w:rPr>
        <w:lastRenderedPageBreak/>
        <w:t xml:space="preserve">Если пользователь все же перейдет по мошеннической ссылке, его попросят указать имя, фамилию и контактные данные. Обратите внимание — не войти в профиль, как на настоящем сайте </w:t>
      </w:r>
      <w:proofErr w:type="spellStart"/>
      <w:r w:rsidRPr="005E0A8F">
        <w:rPr>
          <w:rFonts w:ascii="Times New Roman" w:hAnsi="Times New Roman" w:cs="Times New Roman"/>
          <w:sz w:val="28"/>
          <w:szCs w:val="28"/>
        </w:rPr>
        <w:t>BlaBlaCar</w:t>
      </w:r>
      <w:proofErr w:type="spellEnd"/>
      <w:r w:rsidRPr="005E0A8F">
        <w:rPr>
          <w:rFonts w:ascii="Times New Roman" w:hAnsi="Times New Roman" w:cs="Times New Roman"/>
          <w:sz w:val="28"/>
          <w:szCs w:val="28"/>
        </w:rPr>
        <w:t>, а просто ввести информацию.</w:t>
      </w:r>
    </w:p>
    <w:p w:rsidR="005E0A8F" w:rsidRPr="005E0A8F" w:rsidRDefault="005E0A8F" w:rsidP="00BA535E">
      <w:pPr>
        <w:ind w:firstLine="709"/>
        <w:jc w:val="both"/>
        <w:rPr>
          <w:rFonts w:ascii="Times New Roman" w:hAnsi="Times New Roman" w:cs="Times New Roman"/>
          <w:sz w:val="28"/>
          <w:szCs w:val="28"/>
        </w:rPr>
      </w:pPr>
      <w:r w:rsidRPr="005E0A8F">
        <w:rPr>
          <w:rFonts w:ascii="Times New Roman" w:hAnsi="Times New Roman" w:cs="Times New Roman"/>
          <w:sz w:val="28"/>
          <w:szCs w:val="28"/>
        </w:rPr>
        <w:t>После того как пассажир заполнит анкету, его перенаправят на платежную форму, которая тоже расположена на мошенническом сайте. Это значит, что если жертва введет данные банковской карточки, то дело может не ограничиться потерей суммы «предоплаты». Также есть риск, что платежные данные будут украдены, что впоследствии может грозить еще более существенными финансовыми потерями.</w:t>
      </w:r>
    </w:p>
    <w:p w:rsidR="005E0A8F" w:rsidRPr="005E0A8F" w:rsidRDefault="005E0A8F" w:rsidP="00BA535E">
      <w:pPr>
        <w:ind w:firstLine="709"/>
        <w:jc w:val="both"/>
        <w:rPr>
          <w:rFonts w:ascii="Times New Roman" w:hAnsi="Times New Roman" w:cs="Times New Roman"/>
          <w:sz w:val="28"/>
          <w:szCs w:val="28"/>
        </w:rPr>
      </w:pPr>
      <w:r w:rsidRPr="005E0A8F">
        <w:rPr>
          <w:rFonts w:ascii="Times New Roman" w:hAnsi="Times New Roman" w:cs="Times New Roman"/>
          <w:sz w:val="28"/>
          <w:szCs w:val="28"/>
        </w:rPr>
        <w:t>Само собой, после оплаты «официальный водитель», скорее всего, просто пропадет со связи.</w:t>
      </w:r>
    </w:p>
    <w:p w:rsidR="005E0A8F" w:rsidRPr="00F014F7" w:rsidRDefault="005E0A8F" w:rsidP="00BA535E">
      <w:pPr>
        <w:jc w:val="both"/>
        <w:rPr>
          <w:rFonts w:ascii="Times New Roman" w:hAnsi="Times New Roman" w:cs="Times New Roman"/>
          <w:sz w:val="36"/>
          <w:szCs w:val="36"/>
        </w:rPr>
      </w:pPr>
      <w:r w:rsidRPr="00F014F7">
        <w:rPr>
          <w:rFonts w:ascii="Times New Roman" w:hAnsi="Times New Roman" w:cs="Times New Roman"/>
          <w:sz w:val="36"/>
          <w:szCs w:val="36"/>
        </w:rPr>
        <w:t>Как не стать жертвой мошенников?</w:t>
      </w:r>
    </w:p>
    <w:p w:rsidR="005E0A8F" w:rsidRPr="005E0A8F" w:rsidRDefault="005E0A8F" w:rsidP="00BA535E">
      <w:pPr>
        <w:pStyle w:val="a3"/>
        <w:numPr>
          <w:ilvl w:val="0"/>
          <w:numId w:val="1"/>
        </w:numPr>
        <w:jc w:val="both"/>
        <w:rPr>
          <w:rFonts w:ascii="Times New Roman" w:hAnsi="Times New Roman" w:cs="Times New Roman"/>
          <w:sz w:val="28"/>
          <w:szCs w:val="28"/>
        </w:rPr>
      </w:pPr>
      <w:r w:rsidRPr="005E0A8F">
        <w:rPr>
          <w:rFonts w:ascii="Times New Roman" w:hAnsi="Times New Roman" w:cs="Times New Roman"/>
          <w:sz w:val="28"/>
          <w:szCs w:val="28"/>
        </w:rPr>
        <w:t>Оплачивайте товары и услуги онлайн только на тех ресурсах, которым вы доверяете. Если от вас хотят оплаты через конкретный сервис, не переходите по ссылкам в сообщениях, а введите адрес сайта в браузере вручную.</w:t>
      </w:r>
      <w:bookmarkStart w:id="0" w:name="_GoBack"/>
      <w:bookmarkEnd w:id="0"/>
    </w:p>
    <w:p w:rsidR="005E0A8F" w:rsidRPr="005E0A8F" w:rsidRDefault="005E0A8F" w:rsidP="00BA535E">
      <w:pPr>
        <w:pStyle w:val="a3"/>
        <w:numPr>
          <w:ilvl w:val="0"/>
          <w:numId w:val="1"/>
        </w:numPr>
        <w:jc w:val="both"/>
        <w:rPr>
          <w:rFonts w:ascii="Times New Roman" w:hAnsi="Times New Roman" w:cs="Times New Roman"/>
          <w:sz w:val="28"/>
          <w:szCs w:val="28"/>
        </w:rPr>
      </w:pPr>
      <w:r w:rsidRPr="005E0A8F">
        <w:rPr>
          <w:rFonts w:ascii="Times New Roman" w:hAnsi="Times New Roman" w:cs="Times New Roman"/>
          <w:sz w:val="28"/>
          <w:szCs w:val="28"/>
        </w:rPr>
        <w:t>Обращайте внимание на URL-адрес страницы: если он содержит ошибки и неуместные слова или расположен в странной доменной зоне — велика вероятность, что это ловушка.</w:t>
      </w:r>
    </w:p>
    <w:p w:rsidR="005E0A8F" w:rsidRPr="005E0A8F" w:rsidRDefault="005E0A8F" w:rsidP="00BA535E">
      <w:pPr>
        <w:pStyle w:val="a3"/>
        <w:numPr>
          <w:ilvl w:val="0"/>
          <w:numId w:val="1"/>
        </w:numPr>
        <w:jc w:val="both"/>
        <w:rPr>
          <w:rFonts w:ascii="Times New Roman" w:hAnsi="Times New Roman" w:cs="Times New Roman"/>
          <w:sz w:val="28"/>
          <w:szCs w:val="28"/>
        </w:rPr>
      </w:pPr>
      <w:r w:rsidRPr="005E0A8F">
        <w:rPr>
          <w:rFonts w:ascii="Times New Roman" w:hAnsi="Times New Roman" w:cs="Times New Roman"/>
          <w:sz w:val="28"/>
          <w:szCs w:val="28"/>
        </w:rPr>
        <w:t>Изучайте сервисы, которыми собираетесь воспользоваться: чем больше вы знаете о том, как они работают, тем сложнее мошенникам будет вас обмануть.</w:t>
      </w:r>
    </w:p>
    <w:p w:rsidR="005E0A8F" w:rsidRPr="005E0A8F" w:rsidRDefault="005E0A8F" w:rsidP="00BA535E">
      <w:pPr>
        <w:pStyle w:val="a3"/>
        <w:numPr>
          <w:ilvl w:val="0"/>
          <w:numId w:val="1"/>
        </w:numPr>
        <w:jc w:val="both"/>
        <w:rPr>
          <w:rFonts w:ascii="Times New Roman" w:hAnsi="Times New Roman" w:cs="Times New Roman"/>
          <w:sz w:val="28"/>
          <w:szCs w:val="28"/>
        </w:rPr>
      </w:pPr>
      <w:r w:rsidRPr="005E0A8F">
        <w:rPr>
          <w:rFonts w:ascii="Times New Roman" w:hAnsi="Times New Roman" w:cs="Times New Roman"/>
          <w:sz w:val="28"/>
          <w:szCs w:val="28"/>
        </w:rPr>
        <w:t xml:space="preserve">Если вы нашли мошенническое объявление на крупной платформе, расскажите об этом администрации сервиса. Например, </w:t>
      </w:r>
      <w:proofErr w:type="spellStart"/>
      <w:r w:rsidRPr="005E0A8F">
        <w:rPr>
          <w:rFonts w:ascii="Times New Roman" w:hAnsi="Times New Roman" w:cs="Times New Roman"/>
          <w:sz w:val="28"/>
          <w:szCs w:val="28"/>
        </w:rPr>
        <w:t>BlaBlaCar</w:t>
      </w:r>
      <w:proofErr w:type="spellEnd"/>
      <w:r w:rsidRPr="005E0A8F">
        <w:rPr>
          <w:rFonts w:ascii="Times New Roman" w:hAnsi="Times New Roman" w:cs="Times New Roman"/>
          <w:sz w:val="28"/>
          <w:szCs w:val="28"/>
        </w:rPr>
        <w:t xml:space="preserve"> позволяет оставить жалобу в профиле водителя. Если вы уже заплатили и вас не подвезли — тоже обязательно сообщите об этом. Таким </w:t>
      </w:r>
      <w:proofErr w:type="gramStart"/>
      <w:r w:rsidRPr="005E0A8F">
        <w:rPr>
          <w:rFonts w:ascii="Times New Roman" w:hAnsi="Times New Roman" w:cs="Times New Roman"/>
          <w:sz w:val="28"/>
          <w:szCs w:val="28"/>
        </w:rPr>
        <w:t>образом</w:t>
      </w:r>
      <w:proofErr w:type="gramEnd"/>
      <w:r w:rsidRPr="005E0A8F">
        <w:rPr>
          <w:rFonts w:ascii="Times New Roman" w:hAnsi="Times New Roman" w:cs="Times New Roman"/>
          <w:sz w:val="28"/>
          <w:szCs w:val="28"/>
        </w:rPr>
        <w:t xml:space="preserve"> вы поможете модераторам вычислить и заблокировать мошенника.</w:t>
      </w:r>
    </w:p>
    <w:p w:rsidR="005E0A8F" w:rsidRPr="005E0A8F" w:rsidRDefault="005E0A8F" w:rsidP="00BA535E">
      <w:pPr>
        <w:pStyle w:val="a3"/>
        <w:numPr>
          <w:ilvl w:val="0"/>
          <w:numId w:val="1"/>
        </w:numPr>
        <w:jc w:val="both"/>
        <w:rPr>
          <w:rFonts w:ascii="Times New Roman" w:hAnsi="Times New Roman" w:cs="Times New Roman"/>
          <w:sz w:val="28"/>
          <w:szCs w:val="28"/>
        </w:rPr>
      </w:pPr>
      <w:r w:rsidRPr="005E0A8F">
        <w:rPr>
          <w:rFonts w:ascii="Times New Roman" w:hAnsi="Times New Roman" w:cs="Times New Roman"/>
          <w:sz w:val="28"/>
          <w:szCs w:val="28"/>
        </w:rPr>
        <w:t xml:space="preserve">Используйте надежную защиту, которая заблокирует </w:t>
      </w:r>
      <w:proofErr w:type="spellStart"/>
      <w:r w:rsidRPr="005E0A8F">
        <w:rPr>
          <w:rFonts w:ascii="Times New Roman" w:hAnsi="Times New Roman" w:cs="Times New Roman"/>
          <w:sz w:val="28"/>
          <w:szCs w:val="28"/>
        </w:rPr>
        <w:t>фишинговый</w:t>
      </w:r>
      <w:proofErr w:type="spellEnd"/>
      <w:r w:rsidRPr="005E0A8F">
        <w:rPr>
          <w:rFonts w:ascii="Times New Roman" w:hAnsi="Times New Roman" w:cs="Times New Roman"/>
          <w:sz w:val="28"/>
          <w:szCs w:val="28"/>
        </w:rPr>
        <w:t xml:space="preserve"> или мошеннический сайт, если вы попытаетесь на него перейти.</w:t>
      </w:r>
    </w:p>
    <w:sectPr w:rsidR="005E0A8F" w:rsidRPr="005E0A8F" w:rsidSect="00D14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82D"/>
    <w:multiLevelType w:val="hybridMultilevel"/>
    <w:tmpl w:val="448631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389B"/>
    <w:rsid w:val="00382C98"/>
    <w:rsid w:val="005E0A8F"/>
    <w:rsid w:val="005E26AC"/>
    <w:rsid w:val="00787ED5"/>
    <w:rsid w:val="008D389B"/>
    <w:rsid w:val="00A61C3C"/>
    <w:rsid w:val="00BA535E"/>
    <w:rsid w:val="00C065D9"/>
    <w:rsid w:val="00D140FC"/>
    <w:rsid w:val="00F014F7"/>
    <w:rsid w:val="00F41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A8F"/>
    <w:pPr>
      <w:ind w:left="720"/>
      <w:contextualSpacing/>
    </w:pPr>
  </w:style>
  <w:style w:type="paragraph" w:styleId="a4">
    <w:name w:val="Balloon Text"/>
    <w:basedOn w:val="a"/>
    <w:link w:val="a5"/>
    <w:uiPriority w:val="99"/>
    <w:semiHidden/>
    <w:unhideWhenUsed/>
    <w:rsid w:val="005E0A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0A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A8F"/>
    <w:pPr>
      <w:ind w:left="720"/>
      <w:contextualSpacing/>
    </w:pPr>
  </w:style>
  <w:style w:type="paragraph" w:styleId="a4">
    <w:name w:val="Balloon Text"/>
    <w:basedOn w:val="a"/>
    <w:link w:val="a5"/>
    <w:uiPriority w:val="99"/>
    <w:semiHidden/>
    <w:unhideWhenUsed/>
    <w:rsid w:val="005E0A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0A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530</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1</cp:lastModifiedBy>
  <cp:revision>2</cp:revision>
  <dcterms:created xsi:type="dcterms:W3CDTF">2021-05-20T10:05:00Z</dcterms:created>
  <dcterms:modified xsi:type="dcterms:W3CDTF">2021-06-25T04:45:00Z</dcterms:modified>
</cp:coreProperties>
</file>