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B5A" w:rsidRPr="00294988" w:rsidRDefault="00B7258E" w:rsidP="00953E01">
      <w:pPr>
        <w:spacing w:after="0" w:line="240" w:lineRule="exact"/>
        <w:ind w:left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B01B5A" w:rsidRPr="00294988" w:rsidRDefault="00B01B5A" w:rsidP="00B01B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01B5A" w:rsidRPr="00294988" w:rsidRDefault="00B01B5A" w:rsidP="00B01B5A">
      <w:pPr>
        <w:spacing w:after="0" w:line="240" w:lineRule="auto"/>
        <w:ind w:left="1418"/>
        <w:jc w:val="both"/>
        <w:rPr>
          <w:rFonts w:ascii="Times New Roman" w:hAnsi="Times New Roman"/>
          <w:sz w:val="28"/>
          <w:szCs w:val="28"/>
        </w:rPr>
      </w:pPr>
      <w:r w:rsidRPr="00294988">
        <w:rPr>
          <w:rFonts w:ascii="Times New Roman" w:hAnsi="Times New Roman"/>
          <w:sz w:val="28"/>
          <w:szCs w:val="28"/>
        </w:rPr>
        <w:tab/>
      </w:r>
      <w:r w:rsidRPr="00294988">
        <w:rPr>
          <w:rFonts w:ascii="Times New Roman" w:hAnsi="Times New Roman"/>
          <w:sz w:val="28"/>
          <w:szCs w:val="28"/>
        </w:rPr>
        <w:tab/>
      </w:r>
      <w:r w:rsidRPr="00294988">
        <w:rPr>
          <w:rFonts w:ascii="Times New Roman" w:hAnsi="Times New Roman"/>
          <w:sz w:val="28"/>
          <w:szCs w:val="28"/>
        </w:rPr>
        <w:tab/>
      </w:r>
      <w:r w:rsidRPr="00294988">
        <w:rPr>
          <w:rFonts w:ascii="Times New Roman" w:hAnsi="Times New Roman"/>
          <w:sz w:val="28"/>
          <w:szCs w:val="28"/>
        </w:rPr>
        <w:tab/>
      </w:r>
      <w:r w:rsidRPr="00294988">
        <w:rPr>
          <w:rFonts w:ascii="Times New Roman" w:hAnsi="Times New Roman"/>
          <w:sz w:val="28"/>
          <w:szCs w:val="28"/>
        </w:rPr>
        <w:tab/>
      </w:r>
    </w:p>
    <w:p w:rsidR="00B01B5A" w:rsidRPr="00294988" w:rsidRDefault="00B01B5A" w:rsidP="00B01B5A">
      <w:pPr>
        <w:spacing w:after="0" w:line="240" w:lineRule="auto"/>
        <w:ind w:right="4820"/>
        <w:rPr>
          <w:rFonts w:ascii="Times New Roman" w:hAnsi="Times New Roman"/>
          <w:b/>
          <w:sz w:val="28"/>
          <w:szCs w:val="28"/>
        </w:rPr>
      </w:pPr>
      <w:r w:rsidRPr="00294988">
        <w:rPr>
          <w:rFonts w:ascii="Times New Roman" w:hAnsi="Times New Roman"/>
          <w:b/>
          <w:sz w:val="28"/>
          <w:szCs w:val="28"/>
        </w:rPr>
        <w:t>ИНФОРМАЦИЯ ПРОКУРОРА</w:t>
      </w:r>
    </w:p>
    <w:p w:rsidR="00B01B5A" w:rsidRPr="00294988" w:rsidRDefault="00B01B5A" w:rsidP="00B01B5A">
      <w:pPr>
        <w:spacing w:after="0" w:line="240" w:lineRule="auto"/>
        <w:ind w:right="4820"/>
        <w:rPr>
          <w:rFonts w:ascii="Times New Roman" w:hAnsi="Times New Roman"/>
          <w:b/>
          <w:sz w:val="28"/>
          <w:szCs w:val="28"/>
        </w:rPr>
      </w:pPr>
    </w:p>
    <w:p w:rsidR="00B01B5A" w:rsidRDefault="00B01B5A" w:rsidP="00B01B5A">
      <w:pPr>
        <w:tabs>
          <w:tab w:val="left" w:pos="9637"/>
        </w:tabs>
        <w:spacing w:after="0" w:line="240" w:lineRule="auto"/>
        <w:ind w:right="-2" w:firstLine="708"/>
        <w:jc w:val="both"/>
        <w:rPr>
          <w:rFonts w:ascii="Times New Roman" w:hAnsi="Times New Roman"/>
          <w:sz w:val="28"/>
        </w:rPr>
      </w:pPr>
      <w:r w:rsidRPr="00294988">
        <w:rPr>
          <w:rFonts w:ascii="Times New Roman" w:hAnsi="Times New Roman"/>
          <w:sz w:val="28"/>
          <w:szCs w:val="28"/>
        </w:rPr>
        <w:t>Барабинская межрайонная прокуратура направляет информаци</w:t>
      </w:r>
      <w:r w:rsidR="00332C46">
        <w:rPr>
          <w:rFonts w:ascii="Times New Roman" w:hAnsi="Times New Roman"/>
          <w:sz w:val="28"/>
          <w:szCs w:val="28"/>
        </w:rPr>
        <w:t>ю</w:t>
      </w:r>
      <w:r w:rsidRPr="00294988">
        <w:rPr>
          <w:rFonts w:ascii="Times New Roman" w:hAnsi="Times New Roman"/>
          <w:sz w:val="28"/>
          <w:szCs w:val="28"/>
        </w:rPr>
        <w:t xml:space="preserve"> прокурора для опубликования в Вестниках органов местного самоуправления Барабинского района в рубрике «СЛОВО ПРОКУРОРА» и размещения на сайте администрации сельсовета в сети «Интернет».</w:t>
      </w:r>
      <w:r w:rsidRPr="00294988">
        <w:rPr>
          <w:rFonts w:ascii="Times New Roman" w:hAnsi="Times New Roman"/>
          <w:sz w:val="28"/>
        </w:rPr>
        <w:t xml:space="preserve"> </w:t>
      </w:r>
    </w:p>
    <w:p w:rsidR="00AA09D5" w:rsidRPr="00B01B5A" w:rsidRDefault="00A0671A" w:rsidP="00A0671A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01B5A">
        <w:rPr>
          <w:sz w:val="28"/>
          <w:szCs w:val="28"/>
        </w:rPr>
        <w:t>Прокуратур</w:t>
      </w:r>
      <w:r w:rsidR="00332C46">
        <w:rPr>
          <w:sz w:val="28"/>
          <w:szCs w:val="28"/>
        </w:rPr>
        <w:t>ой</w:t>
      </w:r>
      <w:r w:rsidRPr="00B01B5A">
        <w:rPr>
          <w:sz w:val="28"/>
          <w:szCs w:val="28"/>
        </w:rPr>
        <w:t xml:space="preserve"> Новосибирской </w:t>
      </w:r>
      <w:r w:rsidR="00AA09D5" w:rsidRPr="00B01B5A">
        <w:rPr>
          <w:sz w:val="28"/>
          <w:szCs w:val="28"/>
        </w:rPr>
        <w:t>области</w:t>
      </w:r>
      <w:r w:rsidR="00332C46">
        <w:rPr>
          <w:sz w:val="28"/>
          <w:szCs w:val="28"/>
        </w:rPr>
        <w:t xml:space="preserve"> выявлены</w:t>
      </w:r>
      <w:r w:rsidR="00AA09D5" w:rsidRPr="00B01B5A">
        <w:rPr>
          <w:sz w:val="28"/>
          <w:szCs w:val="28"/>
        </w:rPr>
        <w:t xml:space="preserve"> нарушения прав хозяйствующих субъектов на выбор</w:t>
      </w:r>
      <w:r w:rsidRPr="00B01B5A">
        <w:rPr>
          <w:sz w:val="28"/>
          <w:szCs w:val="28"/>
        </w:rPr>
        <w:t xml:space="preserve"> </w:t>
      </w:r>
      <w:r w:rsidR="00AA09D5" w:rsidRPr="00B01B5A">
        <w:rPr>
          <w:rStyle w:val="a8"/>
          <w:sz w:val="28"/>
          <w:szCs w:val="28"/>
        </w:rPr>
        <w:t>вида тарифной ставки</w:t>
      </w:r>
      <w:r w:rsidRPr="00B01B5A">
        <w:rPr>
          <w:rStyle w:val="a8"/>
          <w:sz w:val="28"/>
          <w:szCs w:val="28"/>
        </w:rPr>
        <w:t xml:space="preserve"> </w:t>
      </w:r>
      <w:r w:rsidR="00AA09D5" w:rsidRPr="00B01B5A">
        <w:rPr>
          <w:sz w:val="28"/>
          <w:szCs w:val="28"/>
        </w:rPr>
        <w:t>при определении размера платы за подключение к электросетям построенных объектов.</w:t>
      </w:r>
    </w:p>
    <w:p w:rsidR="00332C46" w:rsidRDefault="00AA09D5" w:rsidP="00A0671A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01B5A">
        <w:rPr>
          <w:sz w:val="28"/>
          <w:szCs w:val="28"/>
        </w:rPr>
        <w:t xml:space="preserve">Проверка показала, что </w:t>
      </w:r>
      <w:proofErr w:type="spellStart"/>
      <w:r w:rsidR="00332C46">
        <w:rPr>
          <w:sz w:val="28"/>
          <w:szCs w:val="28"/>
        </w:rPr>
        <w:t>электросетевая</w:t>
      </w:r>
      <w:proofErr w:type="spellEnd"/>
      <w:r w:rsidR="00332C46">
        <w:rPr>
          <w:sz w:val="28"/>
          <w:szCs w:val="28"/>
        </w:rPr>
        <w:t xml:space="preserve"> компания </w:t>
      </w:r>
      <w:r w:rsidR="00A0671A" w:rsidRPr="00B01B5A">
        <w:rPr>
          <w:sz w:val="28"/>
          <w:szCs w:val="28"/>
        </w:rPr>
        <w:t>самостоятельно применял</w:t>
      </w:r>
      <w:r w:rsidR="00332C46">
        <w:rPr>
          <w:sz w:val="28"/>
          <w:szCs w:val="28"/>
        </w:rPr>
        <w:t>а</w:t>
      </w:r>
      <w:r w:rsidRPr="00B01B5A">
        <w:rPr>
          <w:sz w:val="28"/>
          <w:szCs w:val="28"/>
        </w:rPr>
        <w:t xml:space="preserve"> экономически невыгодный для заявителей вид тарифной ставки, что повлекло увеличение платы</w:t>
      </w:r>
      <w:r w:rsidR="00A0671A" w:rsidRPr="00B01B5A">
        <w:rPr>
          <w:sz w:val="28"/>
          <w:szCs w:val="28"/>
        </w:rPr>
        <w:t xml:space="preserve"> за подключение к электросетям</w:t>
      </w:r>
      <w:r w:rsidRPr="00B01B5A">
        <w:rPr>
          <w:sz w:val="28"/>
          <w:szCs w:val="28"/>
        </w:rPr>
        <w:t xml:space="preserve"> на общую сумму свыше 129 млн. руб. </w:t>
      </w:r>
    </w:p>
    <w:p w:rsidR="00AA09D5" w:rsidRPr="00B01B5A" w:rsidRDefault="00AA09D5" w:rsidP="00A0671A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01B5A">
        <w:rPr>
          <w:sz w:val="28"/>
          <w:szCs w:val="28"/>
        </w:rPr>
        <w:t>Изложенное создает предпосылки к неэффективному использованию бюджетных средств, в том числе выделенных по подпрограмме «Государственная поддержка при завершении строительства «проблемных» жилых домов» Государственной программы Новоси</w:t>
      </w:r>
      <w:r w:rsidR="00A0671A" w:rsidRPr="00B01B5A">
        <w:rPr>
          <w:sz w:val="28"/>
          <w:szCs w:val="28"/>
        </w:rPr>
        <w:t>бирской области «Стимулирование</w:t>
      </w:r>
      <w:r w:rsidRPr="00B01B5A">
        <w:rPr>
          <w:sz w:val="28"/>
          <w:szCs w:val="28"/>
        </w:rPr>
        <w:t xml:space="preserve"> жилищного строительства</w:t>
      </w:r>
      <w:r w:rsidR="00A0671A" w:rsidRPr="00B01B5A">
        <w:rPr>
          <w:sz w:val="28"/>
          <w:szCs w:val="28"/>
        </w:rPr>
        <w:t xml:space="preserve"> в Новосибирской области</w:t>
      </w:r>
      <w:r w:rsidRPr="00B01B5A">
        <w:rPr>
          <w:sz w:val="28"/>
          <w:szCs w:val="28"/>
        </w:rPr>
        <w:t xml:space="preserve"> на 2015-2020 годы».</w:t>
      </w:r>
    </w:p>
    <w:p w:rsidR="00AA09D5" w:rsidRPr="00B01B5A" w:rsidRDefault="00337F59" w:rsidP="00A0671A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Обращаем внимание должностных лиц органов власти и местного самоуправления, подведомственных им учреждениям, застройщикам, что о</w:t>
      </w:r>
      <w:r w:rsidR="00AA09D5" w:rsidRPr="00B01B5A">
        <w:rPr>
          <w:sz w:val="28"/>
          <w:szCs w:val="28"/>
        </w:rPr>
        <w:t>бращаясь в сетевую компанию с заявкой на подключение к электрическим сетям, заявитель вправе самостоятельно выбрать вид ставки платы за технологическое присоединение и на стадии заключения договора потребовать рассчитать размер этой платы двумя альтернативными способами (с применением ставки за единицу максимальной мощности либо стандартизированных тарифных ставок).</w:t>
      </w:r>
      <w:proofErr w:type="gramEnd"/>
    </w:p>
    <w:p w:rsidR="00AA09D5" w:rsidRPr="00B01B5A" w:rsidRDefault="00AA09D5" w:rsidP="00A0671A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01B5A">
        <w:rPr>
          <w:sz w:val="28"/>
          <w:szCs w:val="28"/>
        </w:rPr>
        <w:t>Такое право заявителя п</w:t>
      </w:r>
      <w:r w:rsidR="00A0671A" w:rsidRPr="00B01B5A">
        <w:rPr>
          <w:sz w:val="28"/>
          <w:szCs w:val="28"/>
        </w:rPr>
        <w:t xml:space="preserve">редусмотрено </w:t>
      </w:r>
      <w:proofErr w:type="spellStart"/>
      <w:r w:rsidR="00A0671A" w:rsidRPr="00B01B5A">
        <w:rPr>
          <w:sz w:val="28"/>
          <w:szCs w:val="28"/>
        </w:rPr>
        <w:t>абз</w:t>
      </w:r>
      <w:proofErr w:type="spellEnd"/>
      <w:r w:rsidR="00A0671A" w:rsidRPr="00B01B5A">
        <w:rPr>
          <w:sz w:val="28"/>
          <w:szCs w:val="28"/>
        </w:rPr>
        <w:t>. 7 п. 87 Основ</w:t>
      </w:r>
      <w:r w:rsidRPr="00B01B5A">
        <w:rPr>
          <w:sz w:val="28"/>
          <w:szCs w:val="28"/>
        </w:rPr>
        <w:t xml:space="preserve"> ценообразования в области регулируемых цен (тарифов) в электроэнергетике, утвержденных постановлением Правите</w:t>
      </w:r>
      <w:r w:rsidR="00A0671A" w:rsidRPr="00B01B5A">
        <w:rPr>
          <w:sz w:val="28"/>
          <w:szCs w:val="28"/>
        </w:rPr>
        <w:t>льства РФ от 29.12.2011 № 1178,</w:t>
      </w:r>
      <w:r w:rsidRPr="00B01B5A">
        <w:rPr>
          <w:sz w:val="28"/>
          <w:szCs w:val="28"/>
        </w:rPr>
        <w:t xml:space="preserve"> п. 7 Методических указаний по определению размера платы за технологическое присоединение к электрическим сетям, утвержденных приказами ФАС России от 29.08.2017 </w:t>
      </w:r>
      <w:r w:rsidR="00332C46">
        <w:rPr>
          <w:sz w:val="28"/>
          <w:szCs w:val="28"/>
        </w:rPr>
        <w:t xml:space="preserve">         </w:t>
      </w:r>
      <w:r w:rsidRPr="00B01B5A">
        <w:rPr>
          <w:sz w:val="28"/>
          <w:szCs w:val="28"/>
        </w:rPr>
        <w:t>№ 1135/17.</w:t>
      </w:r>
    </w:p>
    <w:p w:rsidR="00CA27B1" w:rsidRDefault="00AA09D5" w:rsidP="00A0671A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01B5A">
        <w:rPr>
          <w:sz w:val="28"/>
          <w:szCs w:val="28"/>
        </w:rPr>
        <w:t>При этом обязанность по предоставлению заявителю такого выбора возложена на сетевую компанию, что следует из пунктов 15, 16 Правил технологическ</w:t>
      </w:r>
      <w:r w:rsidR="00A0671A" w:rsidRPr="00B01B5A">
        <w:rPr>
          <w:sz w:val="28"/>
          <w:szCs w:val="28"/>
        </w:rPr>
        <w:t>ого присоединения, утвержденных</w:t>
      </w:r>
      <w:r w:rsidRPr="00B01B5A">
        <w:rPr>
          <w:sz w:val="28"/>
          <w:szCs w:val="28"/>
        </w:rPr>
        <w:t xml:space="preserve"> постановлением Правительства РФ от 27.12.2004 № 861, и правоприменительной судебной практики (решение Арбитражного суда Челябинской области от 18.12.2017 </w:t>
      </w:r>
      <w:r w:rsidR="00332C46">
        <w:rPr>
          <w:sz w:val="28"/>
          <w:szCs w:val="28"/>
        </w:rPr>
        <w:t xml:space="preserve">              </w:t>
      </w:r>
      <w:r w:rsidRPr="00B01B5A">
        <w:rPr>
          <w:sz w:val="28"/>
          <w:szCs w:val="28"/>
        </w:rPr>
        <w:t>№ А76-14438/2017, постановление</w:t>
      </w:r>
      <w:proofErr w:type="gramStart"/>
      <w:r w:rsidRPr="00B01B5A">
        <w:rPr>
          <w:sz w:val="28"/>
          <w:szCs w:val="28"/>
        </w:rPr>
        <w:t xml:space="preserve"> В</w:t>
      </w:r>
      <w:proofErr w:type="gramEnd"/>
      <w:r w:rsidRPr="00B01B5A">
        <w:rPr>
          <w:sz w:val="28"/>
          <w:szCs w:val="28"/>
        </w:rPr>
        <w:t xml:space="preserve">осемнадцатого Арбитражного апелляционного суда от 18.04.2018 № 18АП-901/2018, постановление Арбитражного суда Уральского округа от 17.07.2018 № Ф09-3978/18, </w:t>
      </w:r>
      <w:r w:rsidRPr="00B01B5A">
        <w:rPr>
          <w:sz w:val="28"/>
          <w:szCs w:val="28"/>
        </w:rPr>
        <w:lastRenderedPageBreak/>
        <w:t xml:space="preserve">определение </w:t>
      </w:r>
      <w:proofErr w:type="gramStart"/>
      <w:r w:rsidRPr="00B01B5A">
        <w:rPr>
          <w:sz w:val="28"/>
          <w:szCs w:val="28"/>
        </w:rPr>
        <w:t>Верховного Суда Российской Федерации от 08.11.2018 № 309-АД-17881).</w:t>
      </w:r>
      <w:proofErr w:type="gramEnd"/>
    </w:p>
    <w:p w:rsidR="006173C7" w:rsidRDefault="006173C7" w:rsidP="00A0671A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00DB1" w:rsidRDefault="00700DB1" w:rsidP="00A0671A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173C7" w:rsidRDefault="006173C7" w:rsidP="006173C7">
      <w:pPr>
        <w:spacing w:after="0" w:line="240" w:lineRule="auto"/>
        <w:ind w:right="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Барабинского межрайонного прокурора</w:t>
      </w:r>
    </w:p>
    <w:p w:rsidR="006173C7" w:rsidRDefault="006173C7" w:rsidP="006173C7">
      <w:pPr>
        <w:spacing w:after="0" w:line="240" w:lineRule="exact"/>
        <w:ind w:right="96"/>
        <w:jc w:val="both"/>
        <w:rPr>
          <w:rFonts w:ascii="Times New Roman" w:hAnsi="Times New Roman"/>
          <w:sz w:val="28"/>
          <w:szCs w:val="28"/>
        </w:rPr>
      </w:pPr>
    </w:p>
    <w:p w:rsidR="006173C7" w:rsidRDefault="006173C7" w:rsidP="006173C7">
      <w:pPr>
        <w:spacing w:after="0" w:line="240" w:lineRule="exact"/>
        <w:ind w:right="9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младший советник юстиции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И.В. </w:t>
      </w:r>
      <w:proofErr w:type="spellStart"/>
      <w:r>
        <w:rPr>
          <w:rFonts w:ascii="Times New Roman" w:hAnsi="Times New Roman"/>
          <w:sz w:val="28"/>
          <w:szCs w:val="28"/>
        </w:rPr>
        <w:t>Маморцев</w:t>
      </w:r>
      <w:proofErr w:type="spellEnd"/>
    </w:p>
    <w:p w:rsidR="006173C7" w:rsidRDefault="006173C7" w:rsidP="006173C7">
      <w:pPr>
        <w:spacing w:after="0" w:line="240" w:lineRule="exact"/>
        <w:ind w:right="96"/>
        <w:jc w:val="both"/>
        <w:rPr>
          <w:rFonts w:ascii="Times New Roman" w:hAnsi="Times New Roman"/>
          <w:sz w:val="28"/>
          <w:szCs w:val="28"/>
        </w:rPr>
      </w:pPr>
    </w:p>
    <w:p w:rsidR="006173C7" w:rsidRDefault="006173C7" w:rsidP="006173C7">
      <w:pPr>
        <w:spacing w:after="0" w:line="240" w:lineRule="exact"/>
        <w:ind w:right="96"/>
        <w:jc w:val="both"/>
        <w:rPr>
          <w:rFonts w:ascii="Times New Roman" w:hAnsi="Times New Roman"/>
          <w:sz w:val="24"/>
          <w:szCs w:val="24"/>
        </w:rPr>
      </w:pPr>
    </w:p>
    <w:p w:rsidR="006173C7" w:rsidRDefault="006173C7" w:rsidP="006173C7">
      <w:pPr>
        <w:spacing w:after="0" w:line="240" w:lineRule="exact"/>
        <w:ind w:right="96"/>
        <w:jc w:val="both"/>
        <w:rPr>
          <w:rFonts w:ascii="Times New Roman" w:hAnsi="Times New Roman"/>
          <w:sz w:val="24"/>
          <w:szCs w:val="24"/>
        </w:rPr>
      </w:pPr>
    </w:p>
    <w:p w:rsidR="006173C7" w:rsidRDefault="006173C7" w:rsidP="006173C7">
      <w:pPr>
        <w:spacing w:after="0" w:line="240" w:lineRule="exact"/>
        <w:ind w:right="96"/>
        <w:jc w:val="both"/>
        <w:rPr>
          <w:rFonts w:ascii="Times New Roman" w:hAnsi="Times New Roman"/>
          <w:sz w:val="24"/>
          <w:szCs w:val="24"/>
        </w:rPr>
      </w:pPr>
    </w:p>
    <w:p w:rsidR="006173C7" w:rsidRDefault="006173C7" w:rsidP="006173C7">
      <w:pPr>
        <w:spacing w:after="0" w:line="240" w:lineRule="exact"/>
        <w:ind w:right="96"/>
        <w:jc w:val="both"/>
        <w:rPr>
          <w:rFonts w:ascii="Times New Roman" w:hAnsi="Times New Roman"/>
          <w:sz w:val="24"/>
          <w:szCs w:val="24"/>
        </w:rPr>
      </w:pPr>
    </w:p>
    <w:p w:rsidR="006173C7" w:rsidRDefault="006173C7" w:rsidP="006173C7">
      <w:pPr>
        <w:spacing w:after="0" w:line="240" w:lineRule="exact"/>
        <w:ind w:right="96"/>
        <w:jc w:val="both"/>
        <w:rPr>
          <w:rFonts w:ascii="Times New Roman" w:hAnsi="Times New Roman"/>
          <w:sz w:val="24"/>
          <w:szCs w:val="24"/>
        </w:rPr>
      </w:pPr>
    </w:p>
    <w:p w:rsidR="006173C7" w:rsidRDefault="006173C7" w:rsidP="006173C7">
      <w:pPr>
        <w:spacing w:after="0" w:line="240" w:lineRule="exact"/>
        <w:ind w:right="96"/>
        <w:jc w:val="both"/>
        <w:rPr>
          <w:rFonts w:ascii="Times New Roman" w:hAnsi="Times New Roman"/>
          <w:sz w:val="24"/>
          <w:szCs w:val="24"/>
        </w:rPr>
      </w:pPr>
    </w:p>
    <w:p w:rsidR="006173C7" w:rsidRDefault="006173C7" w:rsidP="006173C7">
      <w:pPr>
        <w:spacing w:after="0" w:line="240" w:lineRule="exact"/>
        <w:ind w:right="96"/>
        <w:jc w:val="both"/>
        <w:rPr>
          <w:rFonts w:ascii="Times New Roman" w:hAnsi="Times New Roman"/>
          <w:sz w:val="24"/>
          <w:szCs w:val="24"/>
        </w:rPr>
      </w:pPr>
    </w:p>
    <w:p w:rsidR="006173C7" w:rsidRDefault="006173C7" w:rsidP="006173C7">
      <w:pPr>
        <w:spacing w:after="0" w:line="240" w:lineRule="exact"/>
        <w:ind w:right="96"/>
        <w:jc w:val="both"/>
        <w:rPr>
          <w:rFonts w:ascii="Times New Roman" w:hAnsi="Times New Roman"/>
          <w:sz w:val="24"/>
          <w:szCs w:val="24"/>
        </w:rPr>
      </w:pPr>
    </w:p>
    <w:p w:rsidR="006173C7" w:rsidRDefault="006173C7" w:rsidP="006173C7">
      <w:pPr>
        <w:spacing w:after="0" w:line="240" w:lineRule="exact"/>
        <w:ind w:right="96"/>
        <w:jc w:val="both"/>
        <w:rPr>
          <w:rFonts w:ascii="Times New Roman" w:hAnsi="Times New Roman"/>
          <w:sz w:val="24"/>
          <w:szCs w:val="24"/>
        </w:rPr>
      </w:pPr>
    </w:p>
    <w:p w:rsidR="006173C7" w:rsidRDefault="006173C7" w:rsidP="006173C7">
      <w:pPr>
        <w:spacing w:after="0" w:line="240" w:lineRule="exact"/>
        <w:ind w:right="96"/>
        <w:jc w:val="both"/>
        <w:rPr>
          <w:rFonts w:ascii="Times New Roman" w:hAnsi="Times New Roman"/>
          <w:sz w:val="24"/>
          <w:szCs w:val="24"/>
        </w:rPr>
      </w:pPr>
    </w:p>
    <w:p w:rsidR="006173C7" w:rsidRDefault="006173C7" w:rsidP="006173C7">
      <w:pPr>
        <w:spacing w:after="0" w:line="240" w:lineRule="exact"/>
        <w:ind w:right="96"/>
        <w:jc w:val="both"/>
        <w:rPr>
          <w:rFonts w:ascii="Times New Roman" w:hAnsi="Times New Roman"/>
          <w:sz w:val="24"/>
          <w:szCs w:val="24"/>
        </w:rPr>
      </w:pPr>
    </w:p>
    <w:p w:rsidR="006173C7" w:rsidRDefault="006173C7" w:rsidP="006173C7">
      <w:pPr>
        <w:spacing w:after="0" w:line="240" w:lineRule="exact"/>
        <w:ind w:right="96"/>
        <w:jc w:val="both"/>
        <w:rPr>
          <w:rFonts w:ascii="Times New Roman" w:hAnsi="Times New Roman"/>
          <w:sz w:val="24"/>
          <w:szCs w:val="24"/>
        </w:rPr>
      </w:pPr>
    </w:p>
    <w:p w:rsidR="006173C7" w:rsidRDefault="006173C7" w:rsidP="006173C7">
      <w:pPr>
        <w:spacing w:after="0" w:line="240" w:lineRule="exact"/>
        <w:ind w:right="96"/>
        <w:jc w:val="both"/>
        <w:rPr>
          <w:rFonts w:ascii="Times New Roman" w:hAnsi="Times New Roman"/>
          <w:sz w:val="24"/>
          <w:szCs w:val="24"/>
        </w:rPr>
      </w:pPr>
    </w:p>
    <w:p w:rsidR="006173C7" w:rsidRDefault="006173C7" w:rsidP="006173C7">
      <w:pPr>
        <w:spacing w:after="0" w:line="240" w:lineRule="exact"/>
        <w:ind w:right="96"/>
        <w:jc w:val="both"/>
        <w:rPr>
          <w:rFonts w:ascii="Times New Roman" w:hAnsi="Times New Roman"/>
          <w:sz w:val="24"/>
          <w:szCs w:val="24"/>
        </w:rPr>
      </w:pPr>
    </w:p>
    <w:p w:rsidR="006173C7" w:rsidRPr="00B01B5A" w:rsidRDefault="006173C7" w:rsidP="00A0671A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sectPr w:rsidR="006173C7" w:rsidRPr="00B01B5A" w:rsidSect="00A447ED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379B6"/>
    <w:multiLevelType w:val="multilevel"/>
    <w:tmpl w:val="2E582EF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78692CF1"/>
    <w:multiLevelType w:val="multilevel"/>
    <w:tmpl w:val="9946A6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447ED"/>
    <w:rsid w:val="00010A1E"/>
    <w:rsid w:val="0001510F"/>
    <w:rsid w:val="00023314"/>
    <w:rsid w:val="00023C8F"/>
    <w:rsid w:val="00034CD4"/>
    <w:rsid w:val="00060F33"/>
    <w:rsid w:val="00062B93"/>
    <w:rsid w:val="00067DDF"/>
    <w:rsid w:val="000775E8"/>
    <w:rsid w:val="000A3168"/>
    <w:rsid w:val="000C349C"/>
    <w:rsid w:val="000C4485"/>
    <w:rsid w:val="000E27CB"/>
    <w:rsid w:val="000F48B3"/>
    <w:rsid w:val="00106DD4"/>
    <w:rsid w:val="001104F0"/>
    <w:rsid w:val="001342BB"/>
    <w:rsid w:val="001633E1"/>
    <w:rsid w:val="0018101A"/>
    <w:rsid w:val="00183D74"/>
    <w:rsid w:val="001B1A11"/>
    <w:rsid w:val="001C7383"/>
    <w:rsid w:val="001E3E35"/>
    <w:rsid w:val="001F2962"/>
    <w:rsid w:val="00205E12"/>
    <w:rsid w:val="00224933"/>
    <w:rsid w:val="002547DF"/>
    <w:rsid w:val="00255888"/>
    <w:rsid w:val="00256A4E"/>
    <w:rsid w:val="0026140D"/>
    <w:rsid w:val="00264B9E"/>
    <w:rsid w:val="00264FBC"/>
    <w:rsid w:val="00264FF5"/>
    <w:rsid w:val="002764E7"/>
    <w:rsid w:val="00284C4A"/>
    <w:rsid w:val="0028778C"/>
    <w:rsid w:val="00296655"/>
    <w:rsid w:val="002A0364"/>
    <w:rsid w:val="002A0BA2"/>
    <w:rsid w:val="002B25C5"/>
    <w:rsid w:val="002C557D"/>
    <w:rsid w:val="002D0952"/>
    <w:rsid w:val="002D7209"/>
    <w:rsid w:val="002E4DBE"/>
    <w:rsid w:val="002F2581"/>
    <w:rsid w:val="0032741F"/>
    <w:rsid w:val="00331997"/>
    <w:rsid w:val="00332C46"/>
    <w:rsid w:val="00337F59"/>
    <w:rsid w:val="0034726A"/>
    <w:rsid w:val="00350987"/>
    <w:rsid w:val="0035624A"/>
    <w:rsid w:val="00380B4D"/>
    <w:rsid w:val="003812A1"/>
    <w:rsid w:val="00394019"/>
    <w:rsid w:val="00394906"/>
    <w:rsid w:val="003A6693"/>
    <w:rsid w:val="003B41AF"/>
    <w:rsid w:val="003E6223"/>
    <w:rsid w:val="003F5EC3"/>
    <w:rsid w:val="003F6711"/>
    <w:rsid w:val="00403853"/>
    <w:rsid w:val="004057C9"/>
    <w:rsid w:val="00406693"/>
    <w:rsid w:val="00447562"/>
    <w:rsid w:val="0046120D"/>
    <w:rsid w:val="00463793"/>
    <w:rsid w:val="004846E9"/>
    <w:rsid w:val="004905BE"/>
    <w:rsid w:val="0049619F"/>
    <w:rsid w:val="004B0B8B"/>
    <w:rsid w:val="004C636A"/>
    <w:rsid w:val="004D021B"/>
    <w:rsid w:val="004E3963"/>
    <w:rsid w:val="004E48B3"/>
    <w:rsid w:val="004F42D9"/>
    <w:rsid w:val="004F53D8"/>
    <w:rsid w:val="00501698"/>
    <w:rsid w:val="005151C9"/>
    <w:rsid w:val="005168B7"/>
    <w:rsid w:val="005168F2"/>
    <w:rsid w:val="00516EB2"/>
    <w:rsid w:val="005237DB"/>
    <w:rsid w:val="0055038F"/>
    <w:rsid w:val="005551E5"/>
    <w:rsid w:val="005612FD"/>
    <w:rsid w:val="00571F26"/>
    <w:rsid w:val="00576239"/>
    <w:rsid w:val="00581D8E"/>
    <w:rsid w:val="005A1A21"/>
    <w:rsid w:val="005C6BCE"/>
    <w:rsid w:val="005F2197"/>
    <w:rsid w:val="006173C7"/>
    <w:rsid w:val="0063738F"/>
    <w:rsid w:val="00637EBA"/>
    <w:rsid w:val="00645CEE"/>
    <w:rsid w:val="006721DB"/>
    <w:rsid w:val="00674D39"/>
    <w:rsid w:val="006777D1"/>
    <w:rsid w:val="00677DAF"/>
    <w:rsid w:val="006A2F33"/>
    <w:rsid w:val="006A4729"/>
    <w:rsid w:val="006B1376"/>
    <w:rsid w:val="006B1402"/>
    <w:rsid w:val="006C5B58"/>
    <w:rsid w:val="006D47D8"/>
    <w:rsid w:val="006F3721"/>
    <w:rsid w:val="006F4D34"/>
    <w:rsid w:val="00700DB1"/>
    <w:rsid w:val="00703F55"/>
    <w:rsid w:val="00717C66"/>
    <w:rsid w:val="00722374"/>
    <w:rsid w:val="007462EF"/>
    <w:rsid w:val="00755EDC"/>
    <w:rsid w:val="00785365"/>
    <w:rsid w:val="00790060"/>
    <w:rsid w:val="007A6923"/>
    <w:rsid w:val="007E1492"/>
    <w:rsid w:val="007E1531"/>
    <w:rsid w:val="007E2914"/>
    <w:rsid w:val="007F5FF7"/>
    <w:rsid w:val="00813E02"/>
    <w:rsid w:val="00826269"/>
    <w:rsid w:val="008424D6"/>
    <w:rsid w:val="00842D46"/>
    <w:rsid w:val="008448A4"/>
    <w:rsid w:val="0085643C"/>
    <w:rsid w:val="008657C8"/>
    <w:rsid w:val="00870514"/>
    <w:rsid w:val="00874ED1"/>
    <w:rsid w:val="00882DE6"/>
    <w:rsid w:val="00886E5E"/>
    <w:rsid w:val="00896A3B"/>
    <w:rsid w:val="008C51DF"/>
    <w:rsid w:val="008F111B"/>
    <w:rsid w:val="008F2004"/>
    <w:rsid w:val="008F374B"/>
    <w:rsid w:val="009062A3"/>
    <w:rsid w:val="00920BAC"/>
    <w:rsid w:val="00922ED1"/>
    <w:rsid w:val="00935ED2"/>
    <w:rsid w:val="00936263"/>
    <w:rsid w:val="009434A8"/>
    <w:rsid w:val="009510E6"/>
    <w:rsid w:val="009513F4"/>
    <w:rsid w:val="00953E01"/>
    <w:rsid w:val="009636C9"/>
    <w:rsid w:val="009653F1"/>
    <w:rsid w:val="0098256C"/>
    <w:rsid w:val="00995328"/>
    <w:rsid w:val="009C13F8"/>
    <w:rsid w:val="009C5751"/>
    <w:rsid w:val="009C5FCE"/>
    <w:rsid w:val="009C6F7D"/>
    <w:rsid w:val="009D2F19"/>
    <w:rsid w:val="009E6D87"/>
    <w:rsid w:val="00A0671A"/>
    <w:rsid w:val="00A113FA"/>
    <w:rsid w:val="00A161BF"/>
    <w:rsid w:val="00A36391"/>
    <w:rsid w:val="00A41D7A"/>
    <w:rsid w:val="00A447ED"/>
    <w:rsid w:val="00A87FA5"/>
    <w:rsid w:val="00AA09D5"/>
    <w:rsid w:val="00AB775A"/>
    <w:rsid w:val="00AC209E"/>
    <w:rsid w:val="00B01B5A"/>
    <w:rsid w:val="00B02163"/>
    <w:rsid w:val="00B13E74"/>
    <w:rsid w:val="00B1791F"/>
    <w:rsid w:val="00B3234E"/>
    <w:rsid w:val="00B32954"/>
    <w:rsid w:val="00B64741"/>
    <w:rsid w:val="00B66962"/>
    <w:rsid w:val="00B7201E"/>
    <w:rsid w:val="00B7258E"/>
    <w:rsid w:val="00B8349D"/>
    <w:rsid w:val="00B912BF"/>
    <w:rsid w:val="00B92B96"/>
    <w:rsid w:val="00BC002A"/>
    <w:rsid w:val="00BE30B1"/>
    <w:rsid w:val="00BF1531"/>
    <w:rsid w:val="00BF2FF1"/>
    <w:rsid w:val="00C14A53"/>
    <w:rsid w:val="00C33CEA"/>
    <w:rsid w:val="00C71BCB"/>
    <w:rsid w:val="00C8042B"/>
    <w:rsid w:val="00C837E4"/>
    <w:rsid w:val="00C87818"/>
    <w:rsid w:val="00CA27B1"/>
    <w:rsid w:val="00CB164B"/>
    <w:rsid w:val="00CC5EF3"/>
    <w:rsid w:val="00CD139C"/>
    <w:rsid w:val="00CE50AB"/>
    <w:rsid w:val="00CE6D75"/>
    <w:rsid w:val="00CF3812"/>
    <w:rsid w:val="00D01895"/>
    <w:rsid w:val="00D20E49"/>
    <w:rsid w:val="00D22E00"/>
    <w:rsid w:val="00D34967"/>
    <w:rsid w:val="00D46030"/>
    <w:rsid w:val="00D54C0B"/>
    <w:rsid w:val="00D611E8"/>
    <w:rsid w:val="00D753A4"/>
    <w:rsid w:val="00D7696B"/>
    <w:rsid w:val="00D80E06"/>
    <w:rsid w:val="00D935C2"/>
    <w:rsid w:val="00D93C28"/>
    <w:rsid w:val="00DA778B"/>
    <w:rsid w:val="00DB572F"/>
    <w:rsid w:val="00DC6935"/>
    <w:rsid w:val="00DD5AA5"/>
    <w:rsid w:val="00DD6417"/>
    <w:rsid w:val="00DE05FB"/>
    <w:rsid w:val="00E03A9D"/>
    <w:rsid w:val="00E0651E"/>
    <w:rsid w:val="00E21B79"/>
    <w:rsid w:val="00E246EC"/>
    <w:rsid w:val="00E340A5"/>
    <w:rsid w:val="00E65BE4"/>
    <w:rsid w:val="00E9106D"/>
    <w:rsid w:val="00E93907"/>
    <w:rsid w:val="00E94942"/>
    <w:rsid w:val="00E95A36"/>
    <w:rsid w:val="00EA1904"/>
    <w:rsid w:val="00EA7ABA"/>
    <w:rsid w:val="00ED0412"/>
    <w:rsid w:val="00ED0AE1"/>
    <w:rsid w:val="00ED5C9B"/>
    <w:rsid w:val="00F12333"/>
    <w:rsid w:val="00F14D65"/>
    <w:rsid w:val="00F15E6F"/>
    <w:rsid w:val="00F276C3"/>
    <w:rsid w:val="00F52037"/>
    <w:rsid w:val="00FB01C2"/>
    <w:rsid w:val="00FC03D2"/>
    <w:rsid w:val="00FC67E7"/>
    <w:rsid w:val="00FE3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7ED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151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447562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B41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3">
    <w:name w:val="Hyperlink"/>
    <w:rsid w:val="00C14A5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151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4">
    <w:name w:val="О чем"/>
    <w:basedOn w:val="a"/>
    <w:rsid w:val="00D611E8"/>
    <w:pPr>
      <w:spacing w:after="0" w:line="240" w:lineRule="auto"/>
      <w:ind w:left="709"/>
    </w:pPr>
    <w:rPr>
      <w:rFonts w:ascii="Courier New" w:hAnsi="Courier New"/>
      <w:sz w:val="28"/>
      <w:szCs w:val="20"/>
    </w:rPr>
  </w:style>
  <w:style w:type="paragraph" w:customStyle="1" w:styleId="ConsPlusNormal">
    <w:name w:val="ConsPlusNormal"/>
    <w:rsid w:val="00CE50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F52037"/>
    <w:pPr>
      <w:ind w:left="720"/>
      <w:contextualSpacing/>
    </w:pPr>
  </w:style>
  <w:style w:type="paragraph" w:customStyle="1" w:styleId="headertext">
    <w:name w:val="headertext"/>
    <w:basedOn w:val="a"/>
    <w:rsid w:val="00674D3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50">
    <w:name w:val="Заголовок 5 Знак"/>
    <w:basedOn w:val="a0"/>
    <w:link w:val="5"/>
    <w:rsid w:val="00447562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6">
    <w:name w:val="Block Text"/>
    <w:basedOn w:val="a"/>
    <w:unhideWhenUsed/>
    <w:rsid w:val="005C6BCE"/>
    <w:pPr>
      <w:spacing w:after="0" w:line="240" w:lineRule="auto"/>
      <w:ind w:left="-720" w:right="-5"/>
    </w:pPr>
    <w:rPr>
      <w:rFonts w:ascii="Times New Roman" w:hAnsi="Times New Roman"/>
      <w:sz w:val="24"/>
      <w:szCs w:val="20"/>
    </w:rPr>
  </w:style>
  <w:style w:type="paragraph" w:customStyle="1" w:styleId="normal">
    <w:name w:val="normal"/>
    <w:rsid w:val="00F14D65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AA09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8">
    <w:name w:val="Strong"/>
    <w:basedOn w:val="a0"/>
    <w:uiPriority w:val="22"/>
    <w:qFormat/>
    <w:rsid w:val="00AA09D5"/>
    <w:rPr>
      <w:b/>
      <w:bCs/>
    </w:rPr>
  </w:style>
  <w:style w:type="paragraph" w:customStyle="1" w:styleId="a9">
    <w:name w:val="Стиль"/>
    <w:rsid w:val="00B01B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5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</dc:creator>
  <cp:keywords/>
  <dc:description/>
  <cp:lastModifiedBy>Работа</cp:lastModifiedBy>
  <cp:revision>24</cp:revision>
  <cp:lastPrinted>2019-08-22T10:13:00Z</cp:lastPrinted>
  <dcterms:created xsi:type="dcterms:W3CDTF">2018-10-23T03:33:00Z</dcterms:created>
  <dcterms:modified xsi:type="dcterms:W3CDTF">2019-08-27T01:42:00Z</dcterms:modified>
</cp:coreProperties>
</file>