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A9B" w:rsidRPr="002E5A9B" w:rsidRDefault="002E5A9B" w:rsidP="002E5A9B">
      <w:pPr>
        <w:jc w:val="both"/>
        <w:rPr>
          <w:rFonts w:ascii="Times New Roman" w:hAnsi="Times New Roman" w:cs="Times New Roman"/>
          <w:sz w:val="28"/>
          <w:szCs w:val="28"/>
        </w:rPr>
      </w:pPr>
    </w:p>
    <w:p w:rsidR="002E5A9B" w:rsidRPr="002E5A9B" w:rsidRDefault="002E5A9B" w:rsidP="002E5A9B">
      <w:pPr>
        <w:spacing w:after="0" w:line="240" w:lineRule="exact"/>
        <w:ind w:right="4820"/>
        <w:jc w:val="both"/>
        <w:rPr>
          <w:rFonts w:ascii="Times New Roman" w:hAnsi="Times New Roman" w:cs="Times New Roman"/>
          <w:b/>
          <w:sz w:val="28"/>
          <w:szCs w:val="28"/>
        </w:rPr>
      </w:pPr>
      <w:r w:rsidRPr="002E5A9B">
        <w:rPr>
          <w:rFonts w:ascii="Times New Roman" w:hAnsi="Times New Roman" w:cs="Times New Roman"/>
          <w:b/>
          <w:sz w:val="28"/>
          <w:szCs w:val="28"/>
        </w:rPr>
        <w:t>ИНФОРМАЦИЯ ПРОКУРОРА</w:t>
      </w:r>
    </w:p>
    <w:p w:rsidR="002E5A9B" w:rsidRPr="002E5A9B" w:rsidRDefault="002E5A9B" w:rsidP="002E5A9B">
      <w:pPr>
        <w:spacing w:after="0" w:line="240" w:lineRule="exact"/>
        <w:ind w:right="4820"/>
        <w:jc w:val="both"/>
        <w:rPr>
          <w:rFonts w:ascii="Times New Roman" w:hAnsi="Times New Roman" w:cs="Times New Roman"/>
          <w:sz w:val="28"/>
          <w:szCs w:val="28"/>
        </w:rPr>
      </w:pPr>
      <w:r w:rsidRPr="002E5A9B">
        <w:rPr>
          <w:rFonts w:ascii="Times New Roman" w:hAnsi="Times New Roman" w:cs="Times New Roman"/>
          <w:sz w:val="28"/>
          <w:szCs w:val="28"/>
        </w:rPr>
        <w:t>для опубликования в газете</w:t>
      </w:r>
    </w:p>
    <w:p w:rsidR="002E5A9B" w:rsidRDefault="002E5A9B" w:rsidP="0083168E">
      <w:pPr>
        <w:tabs>
          <w:tab w:val="left" w:pos="993"/>
        </w:tabs>
        <w:spacing w:after="0" w:line="240" w:lineRule="exact"/>
        <w:ind w:right="4820"/>
        <w:jc w:val="both"/>
        <w:rPr>
          <w:rFonts w:ascii="Times New Roman" w:hAnsi="Times New Roman" w:cs="Times New Roman"/>
          <w:sz w:val="28"/>
          <w:szCs w:val="28"/>
        </w:rPr>
      </w:pPr>
      <w:r w:rsidRPr="002E5A9B">
        <w:rPr>
          <w:rFonts w:ascii="Times New Roman" w:hAnsi="Times New Roman" w:cs="Times New Roman"/>
          <w:sz w:val="28"/>
          <w:szCs w:val="28"/>
        </w:rPr>
        <w:t>и размещения в сети «Интернет».</w:t>
      </w:r>
    </w:p>
    <w:p w:rsidR="0083168E" w:rsidRPr="002E5A9B" w:rsidRDefault="0083168E" w:rsidP="0083168E">
      <w:pPr>
        <w:tabs>
          <w:tab w:val="left" w:pos="993"/>
        </w:tabs>
        <w:spacing w:after="0" w:line="240" w:lineRule="exact"/>
        <w:ind w:right="4820"/>
        <w:jc w:val="both"/>
        <w:rPr>
          <w:rFonts w:ascii="Times New Roman" w:hAnsi="Times New Roman" w:cs="Times New Roman"/>
          <w:sz w:val="28"/>
          <w:szCs w:val="28"/>
        </w:rPr>
      </w:pPr>
    </w:p>
    <w:p w:rsidR="002E5A9B" w:rsidRDefault="002E5A9B" w:rsidP="002E5A9B">
      <w:pPr>
        <w:tabs>
          <w:tab w:val="left" w:pos="0"/>
          <w:tab w:val="left" w:pos="9637"/>
        </w:tabs>
        <w:spacing w:after="0" w:line="240" w:lineRule="auto"/>
        <w:jc w:val="both"/>
        <w:rPr>
          <w:rFonts w:ascii="Times New Roman" w:hAnsi="Times New Roman" w:cs="Times New Roman"/>
          <w:sz w:val="28"/>
          <w:szCs w:val="28"/>
        </w:rPr>
      </w:pPr>
      <w:r w:rsidRPr="002E5A9B">
        <w:rPr>
          <w:rFonts w:ascii="Times New Roman" w:hAnsi="Times New Roman" w:cs="Times New Roman"/>
          <w:sz w:val="28"/>
          <w:szCs w:val="28"/>
        </w:rPr>
        <w:t xml:space="preserve">          Барабинская межрайонная прокуратура направляет информации прокурора для опубликования в газете и размещения в сети «Интернет». </w:t>
      </w:r>
    </w:p>
    <w:p w:rsidR="0083168E" w:rsidRPr="002E5A9B" w:rsidRDefault="0083168E" w:rsidP="002E5A9B">
      <w:pPr>
        <w:tabs>
          <w:tab w:val="left" w:pos="0"/>
          <w:tab w:val="left" w:pos="9637"/>
        </w:tabs>
        <w:spacing w:after="0" w:line="240" w:lineRule="auto"/>
        <w:jc w:val="both"/>
        <w:rPr>
          <w:rFonts w:ascii="Times New Roman" w:hAnsi="Times New Roman" w:cs="Times New Roman"/>
          <w:sz w:val="28"/>
          <w:szCs w:val="28"/>
        </w:rPr>
      </w:pPr>
    </w:p>
    <w:p w:rsidR="002E5A9B" w:rsidRDefault="002E5A9B" w:rsidP="002E5A9B">
      <w:pPr>
        <w:tabs>
          <w:tab w:val="left" w:pos="0"/>
          <w:tab w:val="left" w:pos="9637"/>
        </w:tabs>
        <w:spacing w:after="0" w:line="240" w:lineRule="auto"/>
        <w:jc w:val="both"/>
        <w:rPr>
          <w:rFonts w:ascii="Times New Roman" w:hAnsi="Times New Roman" w:cs="Times New Roman"/>
          <w:b/>
          <w:sz w:val="28"/>
          <w:szCs w:val="28"/>
        </w:rPr>
      </w:pPr>
      <w:r w:rsidRPr="002E5A9B">
        <w:rPr>
          <w:rFonts w:ascii="Times New Roman" w:hAnsi="Times New Roman" w:cs="Times New Roman"/>
          <w:b/>
          <w:sz w:val="28"/>
          <w:szCs w:val="28"/>
        </w:rPr>
        <w:t xml:space="preserve">          Информацию просим размещать обязательно со ссылкой на  Барабинскую межрайонную прокуратуру либо на работника прокуратуры, подготовившего выступление.</w:t>
      </w:r>
    </w:p>
    <w:p w:rsidR="002E5A9B" w:rsidRPr="002E5A9B" w:rsidRDefault="002E5A9B" w:rsidP="002E5A9B">
      <w:pPr>
        <w:tabs>
          <w:tab w:val="left" w:pos="0"/>
          <w:tab w:val="left" w:pos="9637"/>
        </w:tabs>
        <w:spacing w:after="0" w:line="240" w:lineRule="auto"/>
        <w:jc w:val="both"/>
        <w:rPr>
          <w:rFonts w:ascii="Times New Roman" w:hAnsi="Times New Roman" w:cs="Times New Roman"/>
          <w:b/>
          <w:sz w:val="28"/>
          <w:szCs w:val="28"/>
        </w:rPr>
      </w:pPr>
    </w:p>
    <w:p w:rsidR="00045537" w:rsidRPr="002E5A9B" w:rsidRDefault="00045537" w:rsidP="00045537">
      <w:pPr>
        <w:tabs>
          <w:tab w:val="left" w:pos="9637"/>
        </w:tabs>
        <w:spacing w:after="0" w:line="240" w:lineRule="auto"/>
        <w:ind w:firstLine="709"/>
        <w:jc w:val="both"/>
        <w:rPr>
          <w:rFonts w:ascii="Times New Roman" w:eastAsia="Times New Roman" w:hAnsi="Times New Roman" w:cs="Times New Roman"/>
          <w:b/>
          <w:bCs/>
          <w:sz w:val="28"/>
          <w:szCs w:val="28"/>
          <w:lang w:eastAsia="ru-RU"/>
        </w:rPr>
      </w:pPr>
      <w:r w:rsidRPr="002E5A9B">
        <w:rPr>
          <w:rFonts w:ascii="Times New Roman" w:hAnsi="Times New Roman" w:cs="Times New Roman"/>
          <w:b/>
          <w:sz w:val="28"/>
          <w:szCs w:val="28"/>
        </w:rPr>
        <w:t xml:space="preserve">1. </w:t>
      </w:r>
      <w:r w:rsidRPr="002E5A9B">
        <w:rPr>
          <w:rFonts w:ascii="Times New Roman" w:eastAsia="Times New Roman" w:hAnsi="Times New Roman" w:cs="Times New Roman"/>
          <w:b/>
          <w:bCs/>
          <w:sz w:val="28"/>
          <w:szCs w:val="28"/>
          <w:lang w:eastAsia="ru-RU"/>
        </w:rPr>
        <w:t>Введена уголовная ответственность за публичное распространение заведомо ложной информации об обстоятельствах, представляющих угрозу жизни и безопасности граждан.</w:t>
      </w:r>
    </w:p>
    <w:p w:rsidR="00045537" w:rsidRPr="00BD6DEA" w:rsidRDefault="00045537" w:rsidP="00045537">
      <w:pPr>
        <w:spacing w:after="0" w:line="240" w:lineRule="auto"/>
        <w:jc w:val="both"/>
        <w:rPr>
          <w:rFonts w:ascii="Times New Roman" w:eastAsia="Times New Roman" w:hAnsi="Times New Roman" w:cs="Times New Roman"/>
          <w:sz w:val="28"/>
          <w:szCs w:val="28"/>
          <w:lang w:eastAsia="ru-RU"/>
        </w:rPr>
      </w:pPr>
      <w:r w:rsidRPr="002E5A9B">
        <w:rPr>
          <w:rFonts w:ascii="Times New Roman" w:eastAsia="Times New Roman" w:hAnsi="Times New Roman" w:cs="Times New Roman"/>
          <w:sz w:val="28"/>
          <w:szCs w:val="28"/>
          <w:lang w:eastAsia="ru-RU"/>
        </w:rPr>
        <w:t> </w:t>
      </w:r>
      <w:r w:rsidRPr="002E5A9B">
        <w:rPr>
          <w:rFonts w:ascii="Times New Roman" w:eastAsia="Times New Roman" w:hAnsi="Times New Roman" w:cs="Times New Roman"/>
          <w:sz w:val="28"/>
          <w:szCs w:val="28"/>
          <w:lang w:eastAsia="ru-RU"/>
        </w:rPr>
        <w:tab/>
        <w:t>Федеральным законом от 1 апреля 2020 года № 100-ФЗ введены в действие новые статьи 207.1 и 207.2</w:t>
      </w:r>
      <w:r w:rsidRPr="00BD6DEA">
        <w:rPr>
          <w:rFonts w:ascii="Times New Roman" w:eastAsia="Times New Roman" w:hAnsi="Times New Roman" w:cs="Times New Roman"/>
          <w:sz w:val="28"/>
          <w:szCs w:val="28"/>
          <w:lang w:eastAsia="ru-RU"/>
        </w:rPr>
        <w:t xml:space="preserve"> Уголовного кодекса Российской Федерации, предусматривающие, в частности, ответственность </w:t>
      </w:r>
      <w:proofErr w:type="gramStart"/>
      <w:r w:rsidRPr="00BD6DEA">
        <w:rPr>
          <w:rFonts w:ascii="Times New Roman" w:eastAsia="Times New Roman" w:hAnsi="Times New Roman" w:cs="Times New Roman"/>
          <w:sz w:val="28"/>
          <w:szCs w:val="28"/>
          <w:lang w:eastAsia="ru-RU"/>
        </w:rPr>
        <w:t>за</w:t>
      </w:r>
      <w:proofErr w:type="gramEnd"/>
      <w:r w:rsidRPr="00BD6DEA">
        <w:rPr>
          <w:rFonts w:ascii="Times New Roman" w:eastAsia="Times New Roman" w:hAnsi="Times New Roman" w:cs="Times New Roman"/>
          <w:sz w:val="28"/>
          <w:szCs w:val="28"/>
          <w:lang w:eastAsia="ru-RU"/>
        </w:rPr>
        <w:t>:</w:t>
      </w:r>
    </w:p>
    <w:p w:rsidR="00045537" w:rsidRPr="002E5A9B" w:rsidRDefault="00045537" w:rsidP="00045537">
      <w:pPr>
        <w:spacing w:after="0" w:line="240" w:lineRule="auto"/>
        <w:ind w:firstLine="708"/>
        <w:jc w:val="both"/>
        <w:rPr>
          <w:rFonts w:ascii="Times New Roman" w:eastAsia="Times New Roman" w:hAnsi="Times New Roman" w:cs="Times New Roman"/>
          <w:sz w:val="28"/>
          <w:szCs w:val="28"/>
          <w:lang w:eastAsia="ru-RU"/>
        </w:rPr>
      </w:pPr>
      <w:proofErr w:type="gramStart"/>
      <w:r w:rsidRPr="00BD6DEA">
        <w:rPr>
          <w:rFonts w:ascii="Times New Roman" w:eastAsia="Times New Roman" w:hAnsi="Times New Roman" w:cs="Times New Roman"/>
          <w:sz w:val="28"/>
          <w:szCs w:val="28"/>
          <w:lang w:eastAsia="ru-RU"/>
        </w:rPr>
        <w:t xml:space="preserve">- публичное распространение под видом достоверных сообщений заведомо ложной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 – </w:t>
      </w:r>
      <w:r>
        <w:rPr>
          <w:rFonts w:ascii="Times New Roman" w:eastAsia="Times New Roman" w:hAnsi="Times New Roman" w:cs="Times New Roman"/>
          <w:sz w:val="28"/>
          <w:szCs w:val="28"/>
          <w:lang w:eastAsia="ru-RU"/>
        </w:rPr>
        <w:t xml:space="preserve">предусмотрено наказание </w:t>
      </w:r>
      <w:r w:rsidRPr="00BD6DEA">
        <w:rPr>
          <w:rFonts w:ascii="Times New Roman" w:eastAsia="Times New Roman" w:hAnsi="Times New Roman" w:cs="Times New Roman"/>
          <w:sz w:val="28"/>
          <w:szCs w:val="28"/>
          <w:lang w:eastAsia="ru-RU"/>
        </w:rPr>
        <w:t xml:space="preserve">в виде штрафа в размере от трехсот тысяч до семисот тысяч рублей или в размере заработной платы или иного дохода осужденного за </w:t>
      </w:r>
      <w:r w:rsidRPr="002E5A9B">
        <w:rPr>
          <w:rFonts w:ascii="Times New Roman" w:eastAsia="Times New Roman" w:hAnsi="Times New Roman" w:cs="Times New Roman"/>
          <w:sz w:val="28"/>
          <w:szCs w:val="28"/>
          <w:lang w:eastAsia="ru-RU"/>
        </w:rPr>
        <w:t>период</w:t>
      </w:r>
      <w:proofErr w:type="gramEnd"/>
      <w:r w:rsidRPr="002E5A9B">
        <w:rPr>
          <w:rFonts w:ascii="Times New Roman" w:eastAsia="Times New Roman" w:hAnsi="Times New Roman" w:cs="Times New Roman"/>
          <w:sz w:val="28"/>
          <w:szCs w:val="28"/>
          <w:lang w:eastAsia="ru-RU"/>
        </w:rPr>
        <w:t xml:space="preserve"> от одного года до восемнадцати месяцев, либо обязательных работ на срок до трехсот шестидесяти часов, либо исправительных работ на срок до одного года, либо ограничения свободы на срок до трех лет (ст. 207.1 УК РФ). </w:t>
      </w:r>
    </w:p>
    <w:p w:rsidR="00045537" w:rsidRPr="002E5A9B" w:rsidRDefault="00045537" w:rsidP="00045537">
      <w:pPr>
        <w:spacing w:after="0" w:line="240" w:lineRule="auto"/>
        <w:ind w:firstLine="708"/>
        <w:jc w:val="both"/>
        <w:rPr>
          <w:rFonts w:ascii="Times New Roman" w:eastAsia="Times New Roman" w:hAnsi="Times New Roman" w:cs="Times New Roman"/>
          <w:sz w:val="28"/>
          <w:szCs w:val="28"/>
          <w:lang w:eastAsia="ru-RU"/>
        </w:rPr>
      </w:pPr>
      <w:proofErr w:type="gramStart"/>
      <w:r w:rsidRPr="002E5A9B">
        <w:rPr>
          <w:rStyle w:val="blk"/>
          <w:rFonts w:ascii="Times New Roman" w:hAnsi="Times New Roman" w:cs="Times New Roman"/>
          <w:sz w:val="28"/>
          <w:szCs w:val="28"/>
        </w:rPr>
        <w:t>Обстоятельствами, представляющими угрозу жизни и безопасности граждан, в настоящей статье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w:t>
      </w:r>
      <w:proofErr w:type="gramEnd"/>
      <w:r w:rsidRPr="002E5A9B">
        <w:rPr>
          <w:rStyle w:val="blk"/>
          <w:rFonts w:ascii="Times New Roman" w:hAnsi="Times New Roman" w:cs="Times New Roman"/>
          <w:sz w:val="28"/>
          <w:szCs w:val="28"/>
        </w:rPr>
        <w:t xml:space="preserve"> населения.</w:t>
      </w:r>
    </w:p>
    <w:p w:rsidR="00045537" w:rsidRPr="002E5A9B"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2E5A9B">
        <w:rPr>
          <w:rFonts w:ascii="Times New Roman" w:eastAsia="Times New Roman" w:hAnsi="Times New Roman" w:cs="Times New Roman"/>
          <w:sz w:val="28"/>
          <w:szCs w:val="28"/>
          <w:lang w:eastAsia="ru-RU"/>
        </w:rPr>
        <w:t>Публичное распространение под видом достоверных сообщений заведомо ложной общественно значимой информации, повлекшее по неосторожности при</w:t>
      </w:r>
      <w:r w:rsidR="002E5A9B">
        <w:rPr>
          <w:rFonts w:ascii="Times New Roman" w:eastAsia="Times New Roman" w:hAnsi="Times New Roman" w:cs="Times New Roman"/>
          <w:sz w:val="28"/>
          <w:szCs w:val="28"/>
          <w:lang w:eastAsia="ru-RU"/>
        </w:rPr>
        <w:t>чинение вреда здоровью человека</w:t>
      </w:r>
      <w:r w:rsidR="002E5A9B" w:rsidRPr="002E5A9B">
        <w:rPr>
          <w:rFonts w:ascii="Times New Roman" w:eastAsia="Times New Roman" w:hAnsi="Times New Roman" w:cs="Times New Roman"/>
          <w:sz w:val="28"/>
          <w:szCs w:val="28"/>
          <w:lang w:eastAsia="ru-RU"/>
        </w:rPr>
        <w:t xml:space="preserve"> (ст. 207.2 УК РФ)</w:t>
      </w:r>
      <w:r w:rsidRPr="002E5A9B">
        <w:rPr>
          <w:rFonts w:ascii="Times New Roman" w:eastAsia="Times New Roman" w:hAnsi="Times New Roman" w:cs="Times New Roman"/>
          <w:sz w:val="28"/>
          <w:szCs w:val="28"/>
          <w:lang w:eastAsia="ru-RU"/>
        </w:rPr>
        <w:t xml:space="preserve"> </w:t>
      </w:r>
      <w:r w:rsidR="002E5A9B">
        <w:rPr>
          <w:rFonts w:ascii="Times New Roman" w:eastAsia="Times New Roman" w:hAnsi="Times New Roman" w:cs="Times New Roman"/>
          <w:sz w:val="28"/>
          <w:szCs w:val="28"/>
          <w:lang w:eastAsia="ru-RU"/>
        </w:rPr>
        <w:t>–</w:t>
      </w:r>
      <w:r w:rsidRPr="002E5A9B">
        <w:rPr>
          <w:rFonts w:ascii="Times New Roman" w:eastAsia="Times New Roman" w:hAnsi="Times New Roman" w:cs="Times New Roman"/>
          <w:sz w:val="28"/>
          <w:szCs w:val="28"/>
          <w:lang w:eastAsia="ru-RU"/>
        </w:rPr>
        <w:t xml:space="preserve"> </w:t>
      </w:r>
      <w:r w:rsidR="002E5A9B">
        <w:rPr>
          <w:rFonts w:ascii="Times New Roman" w:eastAsia="Times New Roman" w:hAnsi="Times New Roman" w:cs="Times New Roman"/>
          <w:sz w:val="28"/>
          <w:szCs w:val="28"/>
          <w:lang w:eastAsia="ru-RU"/>
        </w:rPr>
        <w:t>максимальное наказание в виде</w:t>
      </w:r>
      <w:r w:rsidRPr="002E5A9B">
        <w:rPr>
          <w:rFonts w:ascii="Times New Roman" w:eastAsia="Times New Roman" w:hAnsi="Times New Roman" w:cs="Times New Roman"/>
          <w:sz w:val="28"/>
          <w:szCs w:val="28"/>
          <w:lang w:eastAsia="ru-RU"/>
        </w:rPr>
        <w:t xml:space="preserve"> лишения свободы </w:t>
      </w:r>
      <w:r w:rsidR="002E5A9B" w:rsidRPr="002E5A9B">
        <w:rPr>
          <w:rFonts w:ascii="Times New Roman" w:eastAsia="Times New Roman" w:hAnsi="Times New Roman" w:cs="Times New Roman"/>
          <w:sz w:val="28"/>
          <w:szCs w:val="28"/>
          <w:lang w:eastAsia="ru-RU"/>
        </w:rPr>
        <w:t>на срок до трех лет</w:t>
      </w:r>
      <w:r w:rsidRPr="002E5A9B">
        <w:rPr>
          <w:rFonts w:ascii="Times New Roman" w:eastAsia="Times New Roman" w:hAnsi="Times New Roman" w:cs="Times New Roman"/>
          <w:sz w:val="28"/>
          <w:szCs w:val="28"/>
          <w:lang w:eastAsia="ru-RU"/>
        </w:rPr>
        <w:t>.</w:t>
      </w:r>
    </w:p>
    <w:p w:rsidR="00045537" w:rsidRPr="002E5A9B"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2E5A9B">
        <w:rPr>
          <w:rFonts w:ascii="Times New Roman" w:eastAsia="Times New Roman" w:hAnsi="Times New Roman" w:cs="Times New Roman"/>
          <w:sz w:val="28"/>
          <w:szCs w:val="28"/>
          <w:lang w:eastAsia="ru-RU"/>
        </w:rPr>
        <w:t>Повышенная ответственность наступает, если те же деяния повлекли по неосторожности смерть человека или иные тяжкие последствия, - максимальное наказание в виде лишения свободы на срок до пяти лет.</w:t>
      </w:r>
    </w:p>
    <w:p w:rsidR="00045537" w:rsidRDefault="00045537" w:rsidP="00045537">
      <w:pPr>
        <w:spacing w:after="0" w:line="240" w:lineRule="auto"/>
        <w:ind w:firstLine="708"/>
        <w:jc w:val="both"/>
        <w:rPr>
          <w:rFonts w:ascii="Times New Roman" w:eastAsia="Times New Roman" w:hAnsi="Times New Roman" w:cs="Times New Roman"/>
          <w:sz w:val="28"/>
          <w:szCs w:val="28"/>
          <w:lang w:eastAsia="ru-RU"/>
        </w:rPr>
      </w:pPr>
    </w:p>
    <w:p w:rsidR="00045537" w:rsidRDefault="00045537" w:rsidP="00045537">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Default="00045537" w:rsidP="00045537">
      <w:pPr>
        <w:spacing w:after="0" w:line="240" w:lineRule="auto"/>
        <w:ind w:firstLine="708"/>
        <w:jc w:val="both"/>
        <w:rPr>
          <w:rFonts w:ascii="Times New Roman" w:eastAsia="Times New Roman" w:hAnsi="Times New Roman" w:cs="Times New Roman"/>
          <w:sz w:val="28"/>
          <w:szCs w:val="28"/>
          <w:lang w:eastAsia="ru-RU"/>
        </w:rPr>
      </w:pPr>
    </w:p>
    <w:p w:rsidR="00045537" w:rsidRDefault="00045537" w:rsidP="00045537">
      <w:pPr>
        <w:spacing w:after="0" w:line="240" w:lineRule="auto"/>
        <w:ind w:firstLine="708"/>
        <w:jc w:val="both"/>
        <w:rPr>
          <w:rFonts w:ascii="Times New Roman" w:hAnsi="Times New Roman" w:cs="Times New Roman"/>
          <w:b/>
          <w:sz w:val="28"/>
          <w:szCs w:val="28"/>
        </w:rPr>
      </w:pPr>
      <w:r w:rsidRPr="00045537">
        <w:rPr>
          <w:rFonts w:ascii="Times New Roman" w:eastAsia="Times New Roman" w:hAnsi="Times New Roman" w:cs="Times New Roman"/>
          <w:b/>
          <w:sz w:val="28"/>
          <w:szCs w:val="28"/>
          <w:lang w:eastAsia="ru-RU"/>
        </w:rPr>
        <w:t xml:space="preserve">2. </w:t>
      </w:r>
      <w:r w:rsidRPr="00045537">
        <w:rPr>
          <w:rFonts w:ascii="Times New Roman" w:hAnsi="Times New Roman" w:cs="Times New Roman"/>
          <w:b/>
          <w:sz w:val="28"/>
          <w:szCs w:val="28"/>
        </w:rPr>
        <w:t>Об ответственности за распространение в средствах массовой информации и в сети «Интернет» «</w:t>
      </w:r>
      <w:proofErr w:type="spellStart"/>
      <w:r w:rsidRPr="00045537">
        <w:rPr>
          <w:rFonts w:ascii="Times New Roman" w:hAnsi="Times New Roman" w:cs="Times New Roman"/>
          <w:b/>
          <w:sz w:val="28"/>
          <w:szCs w:val="28"/>
        </w:rPr>
        <w:t>фейковых</w:t>
      </w:r>
      <w:proofErr w:type="spellEnd"/>
      <w:r w:rsidRPr="00045537">
        <w:rPr>
          <w:rFonts w:ascii="Times New Roman" w:hAnsi="Times New Roman" w:cs="Times New Roman"/>
          <w:b/>
          <w:sz w:val="28"/>
          <w:szCs w:val="28"/>
        </w:rPr>
        <w:t xml:space="preserve"> новостей».</w:t>
      </w:r>
    </w:p>
    <w:p w:rsidR="00045537" w:rsidRDefault="00045537" w:rsidP="00045537">
      <w:pPr>
        <w:spacing w:after="0" w:line="240" w:lineRule="auto"/>
        <w:ind w:firstLine="708"/>
        <w:jc w:val="both"/>
        <w:rPr>
          <w:rFonts w:ascii="Times New Roman" w:hAnsi="Times New Roman" w:cs="Times New Roman"/>
          <w:sz w:val="28"/>
          <w:szCs w:val="28"/>
        </w:rPr>
      </w:pPr>
      <w:proofErr w:type="gramStart"/>
      <w:r w:rsidRPr="00045537">
        <w:rPr>
          <w:rFonts w:ascii="Times New Roman" w:hAnsi="Times New Roman" w:cs="Times New Roman"/>
          <w:sz w:val="28"/>
          <w:szCs w:val="28"/>
        </w:rPr>
        <w:t>За распространение заведомо недостоверной общественно значимой информации под видом достоверных сообщений, создавшей угрозу массового нарушения общественного порядка и (или) общественной безопасности - «</w:t>
      </w:r>
      <w:proofErr w:type="spellStart"/>
      <w:r w:rsidRPr="00045537">
        <w:rPr>
          <w:rFonts w:ascii="Times New Roman" w:hAnsi="Times New Roman" w:cs="Times New Roman"/>
          <w:sz w:val="28"/>
          <w:szCs w:val="28"/>
        </w:rPr>
        <w:t>фейковых</w:t>
      </w:r>
      <w:proofErr w:type="spellEnd"/>
      <w:r w:rsidRPr="00045537">
        <w:rPr>
          <w:rFonts w:ascii="Times New Roman" w:hAnsi="Times New Roman" w:cs="Times New Roman"/>
          <w:sz w:val="28"/>
          <w:szCs w:val="28"/>
        </w:rPr>
        <w:t xml:space="preserve"> новостей», если эти действия лица не содержат уголовно наказуемого деяния, установлена административная ответственность, предусмотренная частями 9-11 ст.13.15 Кодекса об а</w:t>
      </w:r>
      <w:r>
        <w:rPr>
          <w:rFonts w:ascii="Times New Roman" w:hAnsi="Times New Roman" w:cs="Times New Roman"/>
          <w:sz w:val="28"/>
          <w:szCs w:val="28"/>
        </w:rPr>
        <w:t xml:space="preserve">дминистративных правонарушениях Российской </w:t>
      </w:r>
      <w:r w:rsidRPr="00045537">
        <w:rPr>
          <w:rFonts w:ascii="Times New Roman" w:hAnsi="Times New Roman" w:cs="Times New Roman"/>
          <w:sz w:val="28"/>
          <w:szCs w:val="28"/>
        </w:rPr>
        <w:t>Федерации.</w:t>
      </w:r>
      <w:proofErr w:type="gramEnd"/>
    </w:p>
    <w:p w:rsidR="00045537" w:rsidRDefault="00045537" w:rsidP="00045537">
      <w:pPr>
        <w:spacing w:after="0" w:line="240" w:lineRule="auto"/>
        <w:ind w:firstLine="708"/>
        <w:jc w:val="both"/>
        <w:rPr>
          <w:rFonts w:ascii="Times New Roman" w:hAnsi="Times New Roman" w:cs="Times New Roman"/>
          <w:sz w:val="28"/>
          <w:szCs w:val="28"/>
        </w:rPr>
      </w:pPr>
      <w:proofErr w:type="gramStart"/>
      <w:r w:rsidRPr="00045537">
        <w:rPr>
          <w:rFonts w:ascii="Times New Roman" w:hAnsi="Times New Roman" w:cs="Times New Roman"/>
          <w:sz w:val="28"/>
          <w:szCs w:val="28"/>
        </w:rPr>
        <w:t>Ответственность предусмотрена в виде административного штрафа на граждан в размере от 30 тысяч до 100 тысяч рублей с конфискацией предмета административного правонарушения или без таковой; на должностных лиц - от 60 тысяч до 200 тысяч рублей; на юридических лиц - от 200 тысяч до 500 тысяч рублей с конфискацией предмета административного правонарушения или без таковой.</w:t>
      </w:r>
      <w:proofErr w:type="gramEnd"/>
    </w:p>
    <w:p w:rsidR="00045537" w:rsidRDefault="00045537" w:rsidP="00045537">
      <w:pPr>
        <w:spacing w:after="0" w:line="240" w:lineRule="auto"/>
        <w:ind w:firstLine="708"/>
        <w:jc w:val="both"/>
        <w:rPr>
          <w:rFonts w:ascii="Times New Roman" w:hAnsi="Times New Roman" w:cs="Times New Roman"/>
          <w:sz w:val="28"/>
          <w:szCs w:val="28"/>
        </w:rPr>
      </w:pPr>
      <w:proofErr w:type="gramStart"/>
      <w:r w:rsidRPr="00045537">
        <w:rPr>
          <w:rFonts w:ascii="Times New Roman" w:hAnsi="Times New Roman" w:cs="Times New Roman"/>
          <w:sz w:val="28"/>
          <w:szCs w:val="28"/>
        </w:rPr>
        <w:t>Аналогичные деяния, повлекшие создание помех функционированию объектов жизнеобеспечения, транспортной или социальной инфраструктуры, кредитных организаций, объектов энергетики, промышленности или связи, или повлекшие смерть человека,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в соответствии с частями 10, 11 ст. 13.15</w:t>
      </w:r>
      <w:proofErr w:type="gramEnd"/>
      <w:r w:rsidRPr="00045537">
        <w:rPr>
          <w:rFonts w:ascii="Times New Roman" w:hAnsi="Times New Roman" w:cs="Times New Roman"/>
          <w:sz w:val="28"/>
          <w:szCs w:val="28"/>
        </w:rPr>
        <w:t xml:space="preserve"> </w:t>
      </w:r>
      <w:proofErr w:type="spellStart"/>
      <w:r w:rsidRPr="00045537">
        <w:rPr>
          <w:rFonts w:ascii="Times New Roman" w:hAnsi="Times New Roman" w:cs="Times New Roman"/>
          <w:sz w:val="28"/>
          <w:szCs w:val="28"/>
        </w:rPr>
        <w:t>КоАП</w:t>
      </w:r>
      <w:proofErr w:type="spellEnd"/>
      <w:r w:rsidRPr="00045537">
        <w:rPr>
          <w:rFonts w:ascii="Times New Roman" w:hAnsi="Times New Roman" w:cs="Times New Roman"/>
          <w:sz w:val="28"/>
          <w:szCs w:val="28"/>
        </w:rPr>
        <w:t xml:space="preserve"> РФ предусматривают более суровую административную ответственность. </w:t>
      </w:r>
    </w:p>
    <w:p w:rsidR="00045537" w:rsidRDefault="00045537" w:rsidP="00045537">
      <w:pPr>
        <w:spacing w:after="0" w:line="240" w:lineRule="auto"/>
        <w:ind w:firstLine="708"/>
        <w:jc w:val="both"/>
        <w:rPr>
          <w:rFonts w:ascii="Times New Roman" w:hAnsi="Times New Roman" w:cs="Times New Roman"/>
          <w:sz w:val="28"/>
          <w:szCs w:val="28"/>
        </w:rPr>
      </w:pPr>
      <w:r w:rsidRPr="00045537">
        <w:rPr>
          <w:rFonts w:ascii="Times New Roman" w:hAnsi="Times New Roman" w:cs="Times New Roman"/>
          <w:sz w:val="28"/>
          <w:szCs w:val="28"/>
        </w:rPr>
        <w:t>Размеры максимальных штрафов предусмотрены для граждан - до 400 тысяч рублей, для должностных лиц – до 900 тысяч рублей, на юридических лиц – до 1,5 млн. рублей. Возможна также конфискация предмета административного правонарушения.</w:t>
      </w:r>
    </w:p>
    <w:p w:rsidR="00045537" w:rsidRDefault="00045537" w:rsidP="00045537">
      <w:pPr>
        <w:spacing w:after="0" w:line="240" w:lineRule="auto"/>
        <w:ind w:firstLine="708"/>
        <w:jc w:val="both"/>
        <w:rPr>
          <w:rFonts w:ascii="Times New Roman" w:hAnsi="Times New Roman" w:cs="Times New Roman"/>
          <w:sz w:val="28"/>
          <w:szCs w:val="28"/>
        </w:rPr>
      </w:pPr>
    </w:p>
    <w:p w:rsidR="00045537" w:rsidRDefault="00045537" w:rsidP="00045537">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Default="00045537" w:rsidP="00045537">
      <w:pPr>
        <w:pStyle w:val="a4"/>
        <w:spacing w:before="0" w:beforeAutospacing="0" w:after="0" w:afterAutospacing="0"/>
        <w:ind w:firstLine="708"/>
        <w:jc w:val="both"/>
        <w:rPr>
          <w:b/>
          <w:sz w:val="28"/>
          <w:szCs w:val="28"/>
        </w:rPr>
      </w:pPr>
    </w:p>
    <w:p w:rsidR="0083168E" w:rsidRDefault="0083168E" w:rsidP="00045537">
      <w:pPr>
        <w:pStyle w:val="a4"/>
        <w:spacing w:before="0" w:beforeAutospacing="0" w:after="0" w:afterAutospacing="0"/>
        <w:ind w:firstLine="708"/>
        <w:jc w:val="both"/>
        <w:rPr>
          <w:b/>
          <w:sz w:val="28"/>
          <w:szCs w:val="28"/>
        </w:rPr>
      </w:pPr>
    </w:p>
    <w:p w:rsidR="00045537" w:rsidRPr="00045537" w:rsidRDefault="00045537" w:rsidP="00045537">
      <w:pPr>
        <w:pStyle w:val="a4"/>
        <w:spacing w:before="0" w:beforeAutospacing="0" w:after="0" w:afterAutospacing="0"/>
        <w:ind w:firstLine="708"/>
        <w:jc w:val="center"/>
        <w:rPr>
          <w:rStyle w:val="a3"/>
          <w:sz w:val="28"/>
          <w:szCs w:val="28"/>
        </w:rPr>
      </w:pPr>
      <w:r>
        <w:rPr>
          <w:b/>
          <w:sz w:val="28"/>
          <w:szCs w:val="28"/>
        </w:rPr>
        <w:t>3</w:t>
      </w:r>
      <w:r w:rsidRPr="00045537">
        <w:rPr>
          <w:b/>
          <w:sz w:val="28"/>
          <w:szCs w:val="28"/>
        </w:rPr>
        <w:t>.</w:t>
      </w:r>
      <w:r w:rsidRPr="00045537">
        <w:rPr>
          <w:sz w:val="28"/>
          <w:szCs w:val="28"/>
        </w:rPr>
        <w:t xml:space="preserve">  </w:t>
      </w:r>
      <w:r w:rsidRPr="00045537">
        <w:rPr>
          <w:rStyle w:val="a3"/>
          <w:sz w:val="28"/>
          <w:szCs w:val="28"/>
        </w:rPr>
        <w:t>Об уголовной ответственности за нарушение санитарно-эпидемиологических правил.</w:t>
      </w:r>
    </w:p>
    <w:p w:rsidR="00045537" w:rsidRPr="00BD6DEA" w:rsidRDefault="00045537" w:rsidP="00045537">
      <w:pPr>
        <w:pStyle w:val="a4"/>
        <w:spacing w:before="0" w:beforeAutospacing="0" w:after="0" w:afterAutospacing="0"/>
        <w:ind w:firstLine="708"/>
        <w:jc w:val="both"/>
        <w:rPr>
          <w:sz w:val="28"/>
          <w:szCs w:val="28"/>
        </w:rPr>
      </w:pPr>
      <w:r w:rsidRPr="00045537">
        <w:rPr>
          <w:sz w:val="28"/>
          <w:szCs w:val="28"/>
        </w:rPr>
        <w:t>В целях защиты граждан от угрозы распространения инфекционных заболеваний Федеральным законом от 01.04.2020 №100-ФЗ внесены изменения в статью 236 Уголовного кодекса</w:t>
      </w:r>
      <w:r w:rsidRPr="00BD6DEA">
        <w:rPr>
          <w:sz w:val="28"/>
          <w:szCs w:val="28"/>
        </w:rPr>
        <w:t xml:space="preserve"> Российской Федерации, предусматривающую ответственность за нарушение санитарно-эпидемиологических правил.</w:t>
      </w:r>
    </w:p>
    <w:p w:rsidR="00045537" w:rsidRDefault="00045537" w:rsidP="00045537">
      <w:pPr>
        <w:pStyle w:val="a4"/>
        <w:spacing w:before="0" w:beforeAutospacing="0" w:after="0" w:afterAutospacing="0"/>
        <w:ind w:firstLine="708"/>
        <w:jc w:val="both"/>
        <w:rPr>
          <w:sz w:val="28"/>
          <w:szCs w:val="28"/>
        </w:rPr>
      </w:pPr>
      <w:r w:rsidRPr="00BD6DEA">
        <w:rPr>
          <w:sz w:val="28"/>
          <w:szCs w:val="28"/>
        </w:rPr>
        <w:t>В частности, ответственность устанавливается за нарушение таких правил не только в случае, если оно повлекло по неосторожности массовое заболевание людей</w:t>
      </w:r>
      <w:r w:rsidRPr="00131ABD">
        <w:rPr>
          <w:sz w:val="28"/>
          <w:szCs w:val="28"/>
        </w:rPr>
        <w:t xml:space="preserve"> </w:t>
      </w:r>
      <w:r w:rsidRPr="00BD6DEA">
        <w:rPr>
          <w:sz w:val="28"/>
          <w:szCs w:val="28"/>
        </w:rPr>
        <w:t xml:space="preserve">или отравление людей, но и в случае, если действиями виновного лица создана угроза наступления таких последствий. При этом </w:t>
      </w:r>
      <w:r w:rsidRPr="00BD6DEA">
        <w:rPr>
          <w:sz w:val="28"/>
          <w:szCs w:val="28"/>
        </w:rPr>
        <w:lastRenderedPageBreak/>
        <w:t>максимальный срок наказания в виде лишения св</w:t>
      </w:r>
      <w:r>
        <w:rPr>
          <w:sz w:val="28"/>
          <w:szCs w:val="28"/>
        </w:rPr>
        <w:t xml:space="preserve">ободы увеличен с одного года до двух </w:t>
      </w:r>
      <w:r w:rsidRPr="00BD6DEA">
        <w:rPr>
          <w:sz w:val="28"/>
          <w:szCs w:val="28"/>
        </w:rPr>
        <w:t xml:space="preserve">лет. </w:t>
      </w:r>
    </w:p>
    <w:p w:rsidR="00045537" w:rsidRDefault="00045537" w:rsidP="00045537">
      <w:pPr>
        <w:pStyle w:val="a4"/>
        <w:spacing w:before="0" w:beforeAutospacing="0" w:after="0" w:afterAutospacing="0"/>
        <w:ind w:firstLine="708"/>
        <w:jc w:val="both"/>
        <w:rPr>
          <w:sz w:val="28"/>
          <w:szCs w:val="28"/>
        </w:rPr>
      </w:pPr>
      <w:r w:rsidRPr="00BD6DEA">
        <w:rPr>
          <w:sz w:val="28"/>
          <w:szCs w:val="28"/>
        </w:rPr>
        <w:t>Кроме того, вводится повышенная ответственность за нарушение санитарно</w:t>
      </w:r>
      <w:r>
        <w:rPr>
          <w:sz w:val="28"/>
          <w:szCs w:val="28"/>
        </w:rPr>
        <w:t xml:space="preserve"> </w:t>
      </w:r>
      <w:r w:rsidRPr="00BD6DEA">
        <w:rPr>
          <w:sz w:val="28"/>
          <w:szCs w:val="28"/>
        </w:rPr>
        <w:t xml:space="preserve">- эпидемиологических правил, повлекшее по неосторожности смерть двух или более лиц. </w:t>
      </w:r>
      <w:proofErr w:type="gramStart"/>
      <w:r w:rsidRPr="00BD6DEA">
        <w:rPr>
          <w:sz w:val="28"/>
          <w:szCs w:val="28"/>
        </w:rPr>
        <w:t>В этом случае предусмотрено наказание в виде принудительных работ на срок от четырех до пяти лет</w:t>
      </w:r>
      <w:proofErr w:type="gramEnd"/>
      <w:r w:rsidRPr="00BD6DEA">
        <w:rPr>
          <w:sz w:val="28"/>
          <w:szCs w:val="28"/>
        </w:rPr>
        <w:t xml:space="preserve"> либо лишения свободы на срок от пяти до семи лет.</w:t>
      </w:r>
    </w:p>
    <w:p w:rsidR="002E5A9B" w:rsidRDefault="002E5A9B" w:rsidP="00045537">
      <w:pPr>
        <w:spacing w:after="0" w:line="240" w:lineRule="auto"/>
        <w:ind w:firstLine="708"/>
        <w:rPr>
          <w:rFonts w:ascii="Times New Roman" w:hAnsi="Times New Roman" w:cs="Times New Roman"/>
          <w:sz w:val="28"/>
          <w:szCs w:val="28"/>
        </w:rPr>
      </w:pPr>
    </w:p>
    <w:p w:rsidR="00045537" w:rsidRDefault="00045537" w:rsidP="00045537">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Pr="00BD6DEA" w:rsidRDefault="00045537" w:rsidP="00045537">
      <w:pPr>
        <w:pStyle w:val="a4"/>
        <w:spacing w:before="0" w:beforeAutospacing="0" w:after="0" w:afterAutospacing="0"/>
        <w:ind w:firstLine="708"/>
        <w:jc w:val="both"/>
        <w:rPr>
          <w:sz w:val="28"/>
          <w:szCs w:val="28"/>
        </w:rPr>
      </w:pPr>
    </w:p>
    <w:p w:rsidR="00045537" w:rsidRDefault="00045537" w:rsidP="00045537">
      <w:pPr>
        <w:spacing w:after="0" w:line="240" w:lineRule="auto"/>
        <w:ind w:left="708"/>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4. </w:t>
      </w:r>
      <w:r w:rsidRPr="00BD6DEA">
        <w:rPr>
          <w:rFonts w:ascii="Times New Roman" w:eastAsia="Times New Roman" w:hAnsi="Times New Roman" w:cs="Times New Roman"/>
          <w:b/>
          <w:bCs/>
          <w:sz w:val="28"/>
          <w:szCs w:val="28"/>
          <w:lang w:eastAsia="ru-RU"/>
        </w:rPr>
        <w:t>Об административной ответственности за нарушение законодательства в области обеспечения санитарно-эпидемиологического благополучия населения</w:t>
      </w:r>
      <w:r>
        <w:rPr>
          <w:rFonts w:ascii="Times New Roman" w:eastAsia="Times New Roman" w:hAnsi="Times New Roman" w:cs="Times New Roman"/>
          <w:b/>
          <w:bCs/>
          <w:sz w:val="28"/>
          <w:szCs w:val="28"/>
          <w:lang w:eastAsia="ru-RU"/>
        </w:rPr>
        <w:t>.</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proofErr w:type="gramStart"/>
      <w:r w:rsidRPr="00BD6DEA">
        <w:rPr>
          <w:rFonts w:ascii="Times New Roman" w:eastAsia="Times New Roman" w:hAnsi="Times New Roman" w:cs="Times New Roman"/>
          <w:sz w:val="28"/>
          <w:szCs w:val="28"/>
          <w:lang w:eastAsia="ru-RU"/>
        </w:rPr>
        <w:t>Федеральным законом от 01.04.2020 №99-ФЗ статья 6.3 Кодекса Российской Федерации об административных правонарушениях дополняется частью 2, устанавливающей административную ответственность за нарушение законодательства в области обеспечения санитарно</w:t>
      </w:r>
      <w:r>
        <w:rPr>
          <w:rFonts w:ascii="Times New Roman" w:eastAsia="Times New Roman" w:hAnsi="Times New Roman" w:cs="Times New Roman"/>
          <w:sz w:val="28"/>
          <w:szCs w:val="28"/>
          <w:lang w:eastAsia="ru-RU"/>
        </w:rPr>
        <w:t xml:space="preserve"> </w:t>
      </w:r>
      <w:r w:rsidRPr="00BD6DEA">
        <w:rPr>
          <w:rFonts w:ascii="Times New Roman" w:eastAsia="Times New Roman" w:hAnsi="Times New Roman" w:cs="Times New Roman"/>
          <w:sz w:val="28"/>
          <w:szCs w:val="28"/>
          <w:lang w:eastAsia="ru-RU"/>
        </w:rPr>
        <w:t>- эпидемиологического благополучия населения в период режима чрезвычайной ситуации или при возникновении угрозы распространения заболевания, представляющего опасность для окружающих, либо в период осуществления на соответствующей территории ограничительных мероприятий (карантина), а равно за невыполнение в установленный</w:t>
      </w:r>
      <w:proofErr w:type="gramEnd"/>
      <w:r w:rsidRPr="00BD6DEA">
        <w:rPr>
          <w:rFonts w:ascii="Times New Roman" w:eastAsia="Times New Roman" w:hAnsi="Times New Roman" w:cs="Times New Roman"/>
          <w:sz w:val="28"/>
          <w:szCs w:val="28"/>
          <w:lang w:eastAsia="ru-RU"/>
        </w:rPr>
        <w:t xml:space="preserve"> срок выданного в указанные периоды законного предписания (постановления) или требования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w:t>
      </w:r>
    </w:p>
    <w:p w:rsidR="00045537"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 xml:space="preserve">Ответственность: </w:t>
      </w:r>
      <w:r w:rsidRPr="00BD6DEA">
        <w:rPr>
          <w:rFonts w:ascii="Times New Roman" w:eastAsia="Times New Roman" w:hAnsi="Times New Roman" w:cs="Times New Roman"/>
          <w:sz w:val="28"/>
          <w:szCs w:val="28"/>
          <w:lang w:eastAsia="ru-RU"/>
        </w:rPr>
        <w:br/>
        <w:t>граждане</w:t>
      </w:r>
      <w:r>
        <w:rPr>
          <w:rFonts w:ascii="Times New Roman" w:eastAsia="Times New Roman" w:hAnsi="Times New Roman" w:cs="Times New Roman"/>
          <w:sz w:val="28"/>
          <w:szCs w:val="28"/>
          <w:lang w:eastAsia="ru-RU"/>
        </w:rPr>
        <w:t xml:space="preserve"> </w:t>
      </w:r>
      <w:r w:rsidRPr="00BD6DEA">
        <w:rPr>
          <w:rFonts w:ascii="Times New Roman" w:eastAsia="Times New Roman" w:hAnsi="Times New Roman" w:cs="Times New Roman"/>
          <w:sz w:val="28"/>
          <w:szCs w:val="28"/>
          <w:lang w:eastAsia="ru-RU"/>
        </w:rPr>
        <w:t>- штраф от 15 до 40 тысяч рублей;</w:t>
      </w:r>
      <w:r w:rsidRPr="00BD6DEA">
        <w:rPr>
          <w:rFonts w:ascii="Times New Roman" w:eastAsia="Times New Roman" w:hAnsi="Times New Roman" w:cs="Times New Roman"/>
          <w:sz w:val="28"/>
          <w:szCs w:val="28"/>
          <w:lang w:eastAsia="ru-RU"/>
        </w:rPr>
        <w:br/>
        <w:t>должностные лица - штраф от 50 до 150 тысяч рублей;</w:t>
      </w:r>
      <w:r w:rsidRPr="00BD6DEA">
        <w:rPr>
          <w:rFonts w:ascii="Times New Roman" w:eastAsia="Times New Roman" w:hAnsi="Times New Roman" w:cs="Times New Roman"/>
          <w:sz w:val="28"/>
          <w:szCs w:val="28"/>
          <w:lang w:eastAsia="ru-RU"/>
        </w:rPr>
        <w:br/>
        <w:t>ИП - штраф от 50 до 150 тысяч рублей или адми</w:t>
      </w:r>
      <w:r>
        <w:rPr>
          <w:rFonts w:ascii="Times New Roman" w:eastAsia="Times New Roman" w:hAnsi="Times New Roman" w:cs="Times New Roman"/>
          <w:sz w:val="28"/>
          <w:szCs w:val="28"/>
          <w:lang w:eastAsia="ru-RU"/>
        </w:rPr>
        <w:t xml:space="preserve">нистративное приостановление на срок до 90 </w:t>
      </w:r>
      <w:r w:rsidRPr="00BD6DEA">
        <w:rPr>
          <w:rFonts w:ascii="Times New Roman" w:eastAsia="Times New Roman" w:hAnsi="Times New Roman" w:cs="Times New Roman"/>
          <w:sz w:val="28"/>
          <w:szCs w:val="28"/>
          <w:lang w:eastAsia="ru-RU"/>
        </w:rPr>
        <w:t>суток;</w:t>
      </w:r>
    </w:p>
    <w:p w:rsidR="00045537" w:rsidRPr="00BD6DEA" w:rsidRDefault="00045537" w:rsidP="00045537">
      <w:pPr>
        <w:spacing w:after="0" w:line="240" w:lineRule="auto"/>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юридические лица - штраф от 200 до 500 тысяч рублей административное приостановление на срок до 90 суток.</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Кроме того, названная статья дополняется частью 3, устанавливающей повышенную административную ответственность за те же действия (бездействие), повлекшие причинение вреда здоровью человека или смерть человека, если эти действия (бездействие) не содержат уголовно наказуемого деяния.</w:t>
      </w:r>
    </w:p>
    <w:p w:rsidR="00045537"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 xml:space="preserve">Ответственность: </w:t>
      </w:r>
      <w:r w:rsidRPr="00BD6DEA">
        <w:rPr>
          <w:rFonts w:ascii="Times New Roman" w:eastAsia="Times New Roman" w:hAnsi="Times New Roman" w:cs="Times New Roman"/>
          <w:sz w:val="28"/>
          <w:szCs w:val="28"/>
          <w:lang w:eastAsia="ru-RU"/>
        </w:rPr>
        <w:br/>
        <w:t>граждане</w:t>
      </w:r>
      <w:r>
        <w:rPr>
          <w:rFonts w:ascii="Times New Roman" w:eastAsia="Times New Roman" w:hAnsi="Times New Roman" w:cs="Times New Roman"/>
          <w:sz w:val="28"/>
          <w:szCs w:val="28"/>
          <w:lang w:eastAsia="ru-RU"/>
        </w:rPr>
        <w:t xml:space="preserve"> </w:t>
      </w:r>
      <w:r w:rsidRPr="00BD6DEA">
        <w:rPr>
          <w:rFonts w:ascii="Times New Roman" w:eastAsia="Times New Roman" w:hAnsi="Times New Roman" w:cs="Times New Roman"/>
          <w:sz w:val="28"/>
          <w:szCs w:val="28"/>
          <w:lang w:eastAsia="ru-RU"/>
        </w:rPr>
        <w:t>- штраф от 150 до 300 тысяч рублей;</w:t>
      </w:r>
      <w:r w:rsidRPr="00BD6DEA">
        <w:rPr>
          <w:rFonts w:ascii="Times New Roman" w:eastAsia="Times New Roman" w:hAnsi="Times New Roman" w:cs="Times New Roman"/>
          <w:sz w:val="28"/>
          <w:szCs w:val="28"/>
          <w:lang w:eastAsia="ru-RU"/>
        </w:rPr>
        <w:br/>
        <w:t>должностные лица - штраф от 300 до 500 тыся</w:t>
      </w:r>
      <w:r>
        <w:rPr>
          <w:rFonts w:ascii="Times New Roman" w:eastAsia="Times New Roman" w:hAnsi="Times New Roman" w:cs="Times New Roman"/>
          <w:sz w:val="28"/>
          <w:szCs w:val="28"/>
          <w:lang w:eastAsia="ru-RU"/>
        </w:rPr>
        <w:t xml:space="preserve">ч рублей или дисквалификация от 1 года до 3 </w:t>
      </w:r>
      <w:r w:rsidRPr="00BD6DEA">
        <w:rPr>
          <w:rFonts w:ascii="Times New Roman" w:eastAsia="Times New Roman" w:hAnsi="Times New Roman" w:cs="Times New Roman"/>
          <w:sz w:val="28"/>
          <w:szCs w:val="28"/>
          <w:lang w:eastAsia="ru-RU"/>
        </w:rPr>
        <w:t>лет;</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ИП - штраф от 500 тысяч до 1 миллиона рублей или административное приостановление на срок до 90 суток;</w:t>
      </w:r>
      <w:r w:rsidRPr="00BD6DEA">
        <w:rPr>
          <w:rFonts w:ascii="Times New Roman" w:eastAsia="Times New Roman" w:hAnsi="Times New Roman" w:cs="Times New Roman"/>
          <w:sz w:val="28"/>
          <w:szCs w:val="28"/>
          <w:lang w:eastAsia="ru-RU"/>
        </w:rPr>
        <w:br/>
      </w:r>
      <w:r w:rsidRPr="00BD6DEA">
        <w:rPr>
          <w:rFonts w:ascii="Times New Roman" w:eastAsia="Times New Roman" w:hAnsi="Times New Roman" w:cs="Times New Roman"/>
          <w:sz w:val="28"/>
          <w:szCs w:val="28"/>
          <w:lang w:eastAsia="ru-RU"/>
        </w:rPr>
        <w:lastRenderedPageBreak/>
        <w:t>юридические лица - штраф от 500 тысяч до 1 миллиона рублей административное приостановление на срок до 90 суток.</w:t>
      </w:r>
    </w:p>
    <w:p w:rsidR="00045537" w:rsidRDefault="00045537" w:rsidP="00045537">
      <w:pPr>
        <w:spacing w:after="0" w:line="240" w:lineRule="auto"/>
        <w:jc w:val="both"/>
        <w:rPr>
          <w:rFonts w:ascii="Times New Roman" w:eastAsia="Times New Roman" w:hAnsi="Times New Roman" w:cs="Times New Roman"/>
          <w:sz w:val="28"/>
          <w:szCs w:val="28"/>
          <w:lang w:eastAsia="ru-RU"/>
        </w:rPr>
      </w:pPr>
    </w:p>
    <w:p w:rsidR="00045537" w:rsidRDefault="00045537" w:rsidP="0004553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Pr="00BD6DEA" w:rsidRDefault="00045537" w:rsidP="00045537">
      <w:pPr>
        <w:spacing w:after="0" w:line="240" w:lineRule="auto"/>
        <w:jc w:val="both"/>
        <w:rPr>
          <w:rFonts w:ascii="Times New Roman" w:eastAsia="Times New Roman" w:hAnsi="Times New Roman" w:cs="Times New Roman"/>
          <w:sz w:val="28"/>
          <w:szCs w:val="28"/>
          <w:lang w:eastAsia="ru-RU"/>
        </w:rPr>
      </w:pPr>
    </w:p>
    <w:p w:rsidR="00045537" w:rsidRPr="00BD6DEA" w:rsidRDefault="00045537" w:rsidP="00045537">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5. </w:t>
      </w:r>
      <w:r w:rsidRPr="00BD6DEA">
        <w:rPr>
          <w:rFonts w:ascii="Times New Roman" w:eastAsia="Times New Roman" w:hAnsi="Times New Roman" w:cs="Times New Roman"/>
          <w:b/>
          <w:bCs/>
          <w:sz w:val="28"/>
          <w:szCs w:val="28"/>
          <w:lang w:eastAsia="ru-RU"/>
        </w:rPr>
        <w:t>Об ответственности за невыполнение правил поведения при введении режима повышенной готовности</w:t>
      </w:r>
      <w:r>
        <w:rPr>
          <w:rFonts w:ascii="Times New Roman" w:eastAsia="Times New Roman" w:hAnsi="Times New Roman" w:cs="Times New Roman"/>
          <w:b/>
          <w:bCs/>
          <w:sz w:val="28"/>
          <w:szCs w:val="28"/>
          <w:lang w:eastAsia="ru-RU"/>
        </w:rPr>
        <w:t>.</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 xml:space="preserve">Федеральным законом от 01.04.2020 №99-ФЗ глава 20 </w:t>
      </w:r>
      <w:proofErr w:type="spellStart"/>
      <w:r w:rsidRPr="00BD6DEA">
        <w:rPr>
          <w:rFonts w:ascii="Times New Roman" w:eastAsia="Times New Roman" w:hAnsi="Times New Roman" w:cs="Times New Roman"/>
          <w:sz w:val="28"/>
          <w:szCs w:val="28"/>
          <w:lang w:eastAsia="ru-RU"/>
        </w:rPr>
        <w:t>КоАП</w:t>
      </w:r>
      <w:proofErr w:type="spellEnd"/>
      <w:r w:rsidRPr="00BD6DEA">
        <w:rPr>
          <w:rFonts w:ascii="Times New Roman" w:eastAsia="Times New Roman" w:hAnsi="Times New Roman" w:cs="Times New Roman"/>
          <w:sz w:val="28"/>
          <w:szCs w:val="28"/>
          <w:lang w:eastAsia="ru-RU"/>
        </w:rPr>
        <w:t xml:space="preserve"> РФ дополняется статьей 20.6.1, устанавливающей административную ответственность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 или в зоне чрезвычайной ситуации.</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При этом указанные действия (бездействие), повлекшие причинение вреда здоровью человека или имуществу либо совершенные повторно, влекут повышенную административную ответственность.</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Кроме того, Федеральным законом устанавливается подведомственность дел об административных правонарушениях, предусмотренных статьей 20.6.1 Кодекса, а также определяются должностные лица, уполномоченные составлять протоколы об указанных административных правонарушениях.</w:t>
      </w:r>
      <w:r w:rsidRPr="00BD6DEA">
        <w:rPr>
          <w:rFonts w:ascii="Times New Roman" w:eastAsia="Times New Roman" w:hAnsi="Times New Roman" w:cs="Times New Roman"/>
          <w:sz w:val="28"/>
          <w:szCs w:val="28"/>
          <w:lang w:eastAsia="ru-RU"/>
        </w:rPr>
        <w:br/>
        <w:t>Дела об административных правонарушениях по ст. 20.6.1  рассматривают судьи районных судов.</w:t>
      </w:r>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Установлено, что должностные лица органов управления и сил единой государственной системы предупреждения и ликвидации чрезвычайных ситуаций вправе составлять протоколы об административных правонарушениях, предусмотренных статьей 20.6.1 Кодекса. Перечень таких должностных лиц утверждается Правительством Российской Федерации.</w:t>
      </w:r>
    </w:p>
    <w:p w:rsidR="00045537" w:rsidRDefault="00045537" w:rsidP="00045537">
      <w:pPr>
        <w:spacing w:after="0" w:line="240" w:lineRule="auto"/>
        <w:ind w:firstLine="708"/>
        <w:jc w:val="both"/>
        <w:rPr>
          <w:rFonts w:ascii="Times New Roman" w:eastAsia="Times New Roman" w:hAnsi="Times New Roman" w:cs="Times New Roman"/>
          <w:sz w:val="28"/>
          <w:szCs w:val="28"/>
          <w:lang w:eastAsia="ru-RU"/>
        </w:rPr>
      </w:pPr>
      <w:r w:rsidRPr="00BD6DEA">
        <w:rPr>
          <w:rFonts w:ascii="Times New Roman" w:eastAsia="Times New Roman" w:hAnsi="Times New Roman" w:cs="Times New Roman"/>
          <w:sz w:val="28"/>
          <w:szCs w:val="28"/>
          <w:lang w:eastAsia="ru-RU"/>
        </w:rPr>
        <w:t>Кроме того, на период до 31 декабря 2020 года правом составлять протоколы об указанных административных правонарушениях наделяются должностные лица органов исполнительной власти субъектов Российской Федерации, перечень которых утверждается высшими должностными лицами (руководителями высших исполнительных органов государственной власти) субъектов Российской Федерации.</w:t>
      </w:r>
    </w:p>
    <w:p w:rsidR="00045537" w:rsidRDefault="00045537" w:rsidP="00045537">
      <w:pPr>
        <w:spacing w:after="0" w:line="240" w:lineRule="auto"/>
        <w:rPr>
          <w:rFonts w:ascii="Times New Roman" w:eastAsia="Times New Roman" w:hAnsi="Times New Roman" w:cs="Times New Roman"/>
          <w:sz w:val="28"/>
          <w:szCs w:val="28"/>
          <w:lang w:eastAsia="ru-RU"/>
        </w:rPr>
      </w:pPr>
    </w:p>
    <w:p w:rsidR="00045537" w:rsidRDefault="00045537" w:rsidP="0004553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Pr="00BD6DEA" w:rsidRDefault="00045537" w:rsidP="00045537">
      <w:pPr>
        <w:spacing w:after="0" w:line="240" w:lineRule="auto"/>
        <w:ind w:firstLine="708"/>
        <w:jc w:val="both"/>
        <w:rPr>
          <w:rFonts w:ascii="Times New Roman" w:eastAsia="Times New Roman" w:hAnsi="Times New Roman" w:cs="Times New Roman"/>
          <w:sz w:val="28"/>
          <w:szCs w:val="28"/>
          <w:lang w:eastAsia="ru-RU"/>
        </w:rPr>
      </w:pPr>
    </w:p>
    <w:p w:rsidR="00045537" w:rsidRDefault="00045537" w:rsidP="00045537">
      <w:pPr>
        <w:pStyle w:val="a4"/>
        <w:spacing w:before="0" w:beforeAutospacing="0" w:after="0" w:afterAutospacing="0"/>
        <w:ind w:firstLine="708"/>
        <w:jc w:val="center"/>
        <w:rPr>
          <w:rStyle w:val="a3"/>
          <w:sz w:val="28"/>
          <w:szCs w:val="28"/>
        </w:rPr>
      </w:pPr>
      <w:r>
        <w:rPr>
          <w:rStyle w:val="a3"/>
          <w:sz w:val="28"/>
          <w:szCs w:val="28"/>
        </w:rPr>
        <w:t xml:space="preserve">6. </w:t>
      </w:r>
      <w:r w:rsidRPr="00BD6DEA">
        <w:rPr>
          <w:rStyle w:val="a3"/>
          <w:sz w:val="28"/>
          <w:szCs w:val="28"/>
        </w:rPr>
        <w:t>За отказ в обслуживании инвалида или пожилого человека установлен штраф</w:t>
      </w:r>
      <w:r>
        <w:rPr>
          <w:rStyle w:val="a3"/>
          <w:sz w:val="28"/>
          <w:szCs w:val="28"/>
        </w:rPr>
        <w:t>.</w:t>
      </w:r>
    </w:p>
    <w:p w:rsidR="00045537" w:rsidRPr="00230691" w:rsidRDefault="00045537" w:rsidP="00045537">
      <w:pPr>
        <w:pStyle w:val="a4"/>
        <w:spacing w:before="0" w:beforeAutospacing="0" w:after="0" w:afterAutospacing="0"/>
        <w:ind w:firstLine="708"/>
        <w:jc w:val="both"/>
        <w:rPr>
          <w:sz w:val="28"/>
          <w:szCs w:val="28"/>
        </w:rPr>
      </w:pPr>
      <w:r w:rsidRPr="00230691">
        <w:rPr>
          <w:sz w:val="28"/>
          <w:szCs w:val="28"/>
        </w:rPr>
        <w:t>29.03.2020 вступил в силу Федеральный закон от 18 марта 2020 г. № 56-ФЗ «О внесении изменений в статью 14.8 Кодекса Российской Федерации об административных правонарушениях».</w:t>
      </w:r>
    </w:p>
    <w:p w:rsidR="00045537" w:rsidRPr="00230691" w:rsidRDefault="00045537" w:rsidP="00045537">
      <w:pPr>
        <w:pStyle w:val="a4"/>
        <w:spacing w:before="0" w:beforeAutospacing="0" w:after="0" w:afterAutospacing="0"/>
        <w:jc w:val="both"/>
        <w:rPr>
          <w:sz w:val="28"/>
          <w:szCs w:val="28"/>
        </w:rPr>
      </w:pPr>
      <w:r w:rsidRPr="00230691">
        <w:rPr>
          <w:sz w:val="28"/>
          <w:szCs w:val="28"/>
        </w:rPr>
        <w:t xml:space="preserve">    Указанным Федеральным законом статья 14.8 Кодекса РФ об административных правонарушениях дополнена частью пятой, теперь установлена административная ответственность за отказ потребителя в предоставлении товаров (работ, услуг) либо в доступе к ним по причинам, </w:t>
      </w:r>
      <w:r w:rsidRPr="00230691">
        <w:rPr>
          <w:sz w:val="28"/>
          <w:szCs w:val="28"/>
        </w:rPr>
        <w:lastRenderedPageBreak/>
        <w:t>связанным с состоянием его здоровья, ограничением жизнедеятельности или возрастом.</w:t>
      </w:r>
    </w:p>
    <w:p w:rsidR="00045537" w:rsidRPr="00230691" w:rsidRDefault="00045537" w:rsidP="00045537">
      <w:pPr>
        <w:pStyle w:val="a4"/>
        <w:spacing w:before="0" w:beforeAutospacing="0" w:after="0" w:afterAutospacing="0"/>
        <w:jc w:val="both"/>
        <w:rPr>
          <w:sz w:val="28"/>
          <w:szCs w:val="28"/>
        </w:rPr>
      </w:pPr>
      <w:r w:rsidRPr="00230691">
        <w:rPr>
          <w:sz w:val="28"/>
          <w:szCs w:val="28"/>
        </w:rPr>
        <w:t xml:space="preserve">   </w:t>
      </w:r>
      <w:r>
        <w:rPr>
          <w:sz w:val="28"/>
          <w:szCs w:val="28"/>
        </w:rPr>
        <w:tab/>
      </w:r>
      <w:r w:rsidRPr="00230691">
        <w:rPr>
          <w:sz w:val="28"/>
          <w:szCs w:val="28"/>
        </w:rPr>
        <w:t>Совершением данного административного правонарушения 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045537" w:rsidRPr="007616AD" w:rsidRDefault="00045537" w:rsidP="00045537">
      <w:pPr>
        <w:spacing w:after="0" w:line="240" w:lineRule="auto"/>
        <w:ind w:firstLine="708"/>
        <w:jc w:val="both"/>
        <w:rPr>
          <w:rFonts w:ascii="Verdana" w:eastAsia="Times New Roman" w:hAnsi="Verdana" w:cs="Times New Roman"/>
          <w:sz w:val="28"/>
          <w:szCs w:val="28"/>
          <w:lang w:eastAsia="ru-RU"/>
        </w:rPr>
      </w:pPr>
      <w:proofErr w:type="gramStart"/>
      <w:r w:rsidRPr="007616AD">
        <w:rPr>
          <w:rFonts w:ascii="Times New Roman" w:eastAsia="Times New Roman" w:hAnsi="Times New Roman" w:cs="Times New Roman"/>
          <w:sz w:val="28"/>
          <w:szCs w:val="28"/>
          <w:lang w:eastAsia="ru-RU"/>
        </w:rPr>
        <w:t>В случае отказа двум и более потребителям одновременно в предоставлении товаров (выполнении работ, оказании услуг) либо доступе к товарам (работам, услугам) по причинам, связанным с состоянием их здоровья, или ограничением жизнедеятельности, или их возрастом, либо в случае соответствующего неоднократного отказа одному или двум и более потребителям одновременно административная ответственность, предусмотренная частью 5 настоящей статьи, наступает за такой отказ каждому потребителю</w:t>
      </w:r>
      <w:proofErr w:type="gramEnd"/>
      <w:r w:rsidRPr="007616AD">
        <w:rPr>
          <w:rFonts w:ascii="Times New Roman" w:eastAsia="Times New Roman" w:hAnsi="Times New Roman" w:cs="Times New Roman"/>
          <w:sz w:val="28"/>
          <w:szCs w:val="28"/>
          <w:lang w:eastAsia="ru-RU"/>
        </w:rPr>
        <w:t xml:space="preserve"> и за каждый случай такого отказа в отдельности.</w:t>
      </w:r>
    </w:p>
    <w:p w:rsidR="00045537" w:rsidRDefault="00045537" w:rsidP="0083168E">
      <w:pPr>
        <w:pStyle w:val="a4"/>
        <w:spacing w:before="0" w:beforeAutospacing="0" w:after="0" w:afterAutospacing="0"/>
        <w:ind w:firstLine="708"/>
        <w:jc w:val="both"/>
        <w:rPr>
          <w:sz w:val="28"/>
          <w:szCs w:val="28"/>
        </w:rPr>
      </w:pPr>
      <w:r w:rsidRPr="00230691">
        <w:rPr>
          <w:sz w:val="28"/>
          <w:szCs w:val="28"/>
        </w:rPr>
        <w:t>Указанные законодательные нововведения начали действовать с 29.03.2020.</w:t>
      </w:r>
    </w:p>
    <w:p w:rsidR="00045537" w:rsidRPr="0083168E" w:rsidRDefault="00045537" w:rsidP="0083168E">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Помощник Барабинского  межрайонного прокурора  О.В. </w:t>
      </w:r>
      <w:proofErr w:type="spellStart"/>
      <w:r>
        <w:rPr>
          <w:rFonts w:ascii="Times New Roman" w:hAnsi="Times New Roman" w:cs="Times New Roman"/>
          <w:sz w:val="28"/>
          <w:szCs w:val="28"/>
        </w:rPr>
        <w:t>Мамека</w:t>
      </w:r>
      <w:proofErr w:type="spellEnd"/>
    </w:p>
    <w:p w:rsidR="00045537" w:rsidRDefault="00045537" w:rsidP="00045537">
      <w:pPr>
        <w:pStyle w:val="1"/>
        <w:spacing w:before="0" w:line="240" w:lineRule="auto"/>
        <w:ind w:firstLine="708"/>
        <w:jc w:val="center"/>
        <w:rPr>
          <w:rFonts w:ascii="Times New Roman" w:hAnsi="Times New Roman" w:cs="Times New Roman"/>
          <w:color w:val="auto"/>
        </w:rPr>
      </w:pPr>
      <w:r>
        <w:rPr>
          <w:rFonts w:ascii="Times New Roman" w:hAnsi="Times New Roman" w:cs="Times New Roman"/>
          <w:color w:val="auto"/>
        </w:rPr>
        <w:t xml:space="preserve">7. </w:t>
      </w:r>
      <w:r w:rsidRPr="00230691">
        <w:rPr>
          <w:rFonts w:ascii="Times New Roman" w:hAnsi="Times New Roman" w:cs="Times New Roman"/>
          <w:color w:val="auto"/>
        </w:rPr>
        <w:t>Лица, принимавшие участие в мероприятиях по борьбе с терроризмом, имеют право на получение единовременных пособий</w:t>
      </w:r>
      <w:r>
        <w:rPr>
          <w:rFonts w:ascii="Times New Roman" w:hAnsi="Times New Roman" w:cs="Times New Roman"/>
          <w:color w:val="auto"/>
        </w:rPr>
        <w:t>.</w:t>
      </w:r>
    </w:p>
    <w:p w:rsidR="00045537" w:rsidRPr="00230691" w:rsidRDefault="00045537" w:rsidP="00045537">
      <w:pPr>
        <w:pStyle w:val="a4"/>
        <w:spacing w:before="0" w:beforeAutospacing="0" w:after="0" w:afterAutospacing="0"/>
        <w:ind w:firstLine="708"/>
        <w:jc w:val="both"/>
        <w:rPr>
          <w:sz w:val="28"/>
          <w:szCs w:val="28"/>
        </w:rPr>
      </w:pPr>
      <w:r w:rsidRPr="00230691">
        <w:rPr>
          <w:sz w:val="28"/>
          <w:szCs w:val="28"/>
        </w:rPr>
        <w:t>Федеральным законом от 18.03.2020 N 54-ФЗ внесены изменения в статью 21 Федерального закона "О противодействии терроризму". Предусмотрено право лица, принимавшего участие в мероприятиях по борьбе с терроризмом, на получение единовременных пособий в возмещение вреда, причиненного жизни, здоровью и имуществу.</w:t>
      </w:r>
    </w:p>
    <w:p w:rsidR="00045537" w:rsidRPr="00045537" w:rsidRDefault="00045537" w:rsidP="00045537">
      <w:pPr>
        <w:pStyle w:val="a4"/>
        <w:spacing w:before="0" w:beforeAutospacing="0" w:after="0" w:afterAutospacing="0"/>
        <w:jc w:val="both"/>
        <w:rPr>
          <w:sz w:val="28"/>
          <w:szCs w:val="28"/>
        </w:rPr>
      </w:pPr>
      <w:r w:rsidRPr="00230691">
        <w:rPr>
          <w:sz w:val="28"/>
          <w:szCs w:val="28"/>
        </w:rPr>
        <w:t xml:space="preserve">   </w:t>
      </w:r>
      <w:r>
        <w:rPr>
          <w:sz w:val="28"/>
          <w:szCs w:val="28"/>
        </w:rPr>
        <w:tab/>
      </w:r>
      <w:proofErr w:type="gramStart"/>
      <w:r w:rsidRPr="00230691">
        <w:rPr>
          <w:sz w:val="28"/>
          <w:szCs w:val="28"/>
        </w:rPr>
        <w:t xml:space="preserve">Так, в случае гибели </w:t>
      </w:r>
      <w:r w:rsidRPr="00045537">
        <w:rPr>
          <w:sz w:val="28"/>
          <w:szCs w:val="28"/>
        </w:rPr>
        <w:t>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w:t>
      </w:r>
      <w:proofErr w:type="gramEnd"/>
      <w:r w:rsidRPr="00045537">
        <w:rPr>
          <w:sz w:val="28"/>
          <w:szCs w:val="28"/>
        </w:rPr>
        <w:t xml:space="preserve"> Нетрудоспособным членам семьи погибшего и лицам, находившимся на его иждивении, назначается пенсия по случаю потери кормильца.</w:t>
      </w:r>
    </w:p>
    <w:p w:rsidR="00045537" w:rsidRPr="00045537" w:rsidRDefault="00045537" w:rsidP="00045537">
      <w:pPr>
        <w:pStyle w:val="a4"/>
        <w:spacing w:before="0" w:beforeAutospacing="0" w:after="0" w:afterAutospacing="0"/>
        <w:jc w:val="both"/>
        <w:rPr>
          <w:sz w:val="28"/>
          <w:szCs w:val="28"/>
        </w:rPr>
      </w:pPr>
      <w:r w:rsidRPr="00045537">
        <w:rPr>
          <w:sz w:val="28"/>
          <w:szCs w:val="28"/>
        </w:rPr>
        <w:t>  </w:t>
      </w:r>
      <w:r w:rsidRPr="00045537">
        <w:rPr>
          <w:sz w:val="28"/>
          <w:szCs w:val="28"/>
        </w:rPr>
        <w:tab/>
        <w:t xml:space="preserve"> В случае</w:t>
      </w:r>
      <w:proofErr w:type="gramStart"/>
      <w:r w:rsidRPr="00045537">
        <w:rPr>
          <w:sz w:val="28"/>
          <w:szCs w:val="28"/>
        </w:rPr>
        <w:t>,</w:t>
      </w:r>
      <w:proofErr w:type="gramEnd"/>
      <w:r w:rsidRPr="00045537">
        <w:rPr>
          <w:sz w:val="28"/>
          <w:szCs w:val="28"/>
        </w:rPr>
        <w:t xml:space="preserve">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w:t>
      </w:r>
      <w:hyperlink r:id="rId4" w:anchor="dst100051" w:history="1">
        <w:r w:rsidRPr="00045537">
          <w:rPr>
            <w:rStyle w:val="a5"/>
            <w:color w:val="auto"/>
            <w:sz w:val="28"/>
            <w:szCs w:val="28"/>
            <w:u w:val="none"/>
          </w:rPr>
          <w:t>законодательством</w:t>
        </w:r>
      </w:hyperlink>
      <w:r w:rsidRPr="00045537">
        <w:rPr>
          <w:sz w:val="28"/>
          <w:szCs w:val="28"/>
        </w:rPr>
        <w:t xml:space="preserve"> </w:t>
      </w:r>
      <w:r>
        <w:rPr>
          <w:sz w:val="28"/>
          <w:szCs w:val="28"/>
        </w:rPr>
        <w:t>РФ</w:t>
      </w:r>
      <w:r w:rsidRPr="00045537">
        <w:rPr>
          <w:sz w:val="28"/>
          <w:szCs w:val="28"/>
        </w:rPr>
        <w:t>.</w:t>
      </w:r>
    </w:p>
    <w:p w:rsidR="00045537" w:rsidRPr="00045537" w:rsidRDefault="00045537" w:rsidP="00045537">
      <w:pPr>
        <w:pStyle w:val="a4"/>
        <w:spacing w:before="0" w:beforeAutospacing="0" w:after="0" w:afterAutospacing="0"/>
        <w:jc w:val="both"/>
        <w:rPr>
          <w:sz w:val="28"/>
          <w:szCs w:val="28"/>
        </w:rPr>
      </w:pPr>
      <w:r w:rsidRPr="00045537">
        <w:rPr>
          <w:sz w:val="28"/>
          <w:szCs w:val="28"/>
        </w:rPr>
        <w:t xml:space="preserve">   </w:t>
      </w:r>
      <w:r w:rsidRPr="00045537">
        <w:rPr>
          <w:sz w:val="28"/>
          <w:szCs w:val="28"/>
        </w:rPr>
        <w:tab/>
        <w:t>В случае</w:t>
      </w:r>
      <w:proofErr w:type="gramStart"/>
      <w:r w:rsidRPr="00045537">
        <w:rPr>
          <w:sz w:val="28"/>
          <w:szCs w:val="28"/>
        </w:rPr>
        <w:t>,</w:t>
      </w:r>
      <w:proofErr w:type="gramEnd"/>
      <w:r w:rsidRPr="00045537">
        <w:rPr>
          <w:sz w:val="28"/>
          <w:szCs w:val="28"/>
        </w:rPr>
        <w:t xml:space="preserve">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p>
    <w:p w:rsidR="00300794" w:rsidRDefault="00045537" w:rsidP="0083168E">
      <w:pPr>
        <w:pStyle w:val="a4"/>
        <w:spacing w:before="0" w:beforeAutospacing="0" w:after="0" w:afterAutospacing="0"/>
        <w:jc w:val="both"/>
        <w:rPr>
          <w:sz w:val="28"/>
          <w:szCs w:val="28"/>
        </w:rPr>
      </w:pPr>
      <w:r w:rsidRPr="00045537">
        <w:rPr>
          <w:sz w:val="28"/>
          <w:szCs w:val="28"/>
        </w:rPr>
        <w:t xml:space="preserve">   </w:t>
      </w:r>
      <w:r w:rsidRPr="00045537">
        <w:rPr>
          <w:sz w:val="28"/>
          <w:szCs w:val="28"/>
        </w:rPr>
        <w:tab/>
        <w:t xml:space="preserve">Федеральным законом от 18.03.2020 N 54-ФЗ внесены изменения в статью 21 Федерального закона "О противодействии терроризму", согласно которому указанные единовременные пособия, должны выплачиваться </w:t>
      </w:r>
      <w:r w:rsidRPr="00045537">
        <w:rPr>
          <w:sz w:val="28"/>
          <w:szCs w:val="28"/>
        </w:rPr>
        <w:lastRenderedPageBreak/>
        <w:t>независимо от других единовременных пособий и компенсаций, установленных законодательством Российской Федерации.</w:t>
      </w:r>
    </w:p>
    <w:p w:rsidR="0083168E" w:rsidRDefault="0083168E" w:rsidP="0083168E">
      <w:pPr>
        <w:pStyle w:val="a4"/>
        <w:spacing w:before="0" w:beforeAutospacing="0" w:after="0" w:afterAutospacing="0"/>
        <w:jc w:val="both"/>
        <w:rPr>
          <w:sz w:val="28"/>
          <w:szCs w:val="28"/>
        </w:rPr>
      </w:pPr>
    </w:p>
    <w:p w:rsidR="0083168E" w:rsidRDefault="0083168E" w:rsidP="0083168E">
      <w:pPr>
        <w:pStyle w:val="a4"/>
        <w:spacing w:before="0" w:beforeAutospacing="0" w:after="0" w:afterAutospacing="0"/>
        <w:jc w:val="both"/>
        <w:rPr>
          <w:sz w:val="28"/>
          <w:szCs w:val="28"/>
        </w:rPr>
      </w:pPr>
    </w:p>
    <w:p w:rsidR="0083168E" w:rsidRDefault="0083168E" w:rsidP="0083168E">
      <w:pPr>
        <w:pStyle w:val="a4"/>
        <w:spacing w:before="0" w:beforeAutospacing="0" w:after="0" w:afterAutospacing="0"/>
        <w:jc w:val="both"/>
        <w:rPr>
          <w:sz w:val="28"/>
          <w:szCs w:val="28"/>
        </w:rPr>
      </w:pPr>
    </w:p>
    <w:p w:rsidR="00045537" w:rsidRDefault="00045537" w:rsidP="00045537">
      <w:pPr>
        <w:spacing w:line="240" w:lineRule="exact"/>
        <w:jc w:val="both"/>
        <w:rPr>
          <w:rFonts w:ascii="Times New Roman" w:hAnsi="Times New Roman" w:cs="Times New Roman"/>
          <w:sz w:val="28"/>
          <w:szCs w:val="28"/>
        </w:rPr>
      </w:pPr>
      <w:proofErr w:type="spellStart"/>
      <w:r>
        <w:rPr>
          <w:rFonts w:ascii="Times New Roman" w:hAnsi="Times New Roman" w:cs="Times New Roman"/>
          <w:sz w:val="28"/>
          <w:szCs w:val="28"/>
        </w:rPr>
        <w:t>Барабинский</w:t>
      </w:r>
      <w:proofErr w:type="spellEnd"/>
      <w:r>
        <w:rPr>
          <w:rFonts w:ascii="Times New Roman" w:hAnsi="Times New Roman" w:cs="Times New Roman"/>
          <w:sz w:val="28"/>
          <w:szCs w:val="28"/>
        </w:rPr>
        <w:t xml:space="preserve"> межрайонный прокурор</w:t>
      </w:r>
    </w:p>
    <w:p w:rsidR="00045537" w:rsidRDefault="00045537" w:rsidP="00045537">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w:t>
      </w:r>
      <w:r w:rsidR="0083168E">
        <w:rPr>
          <w:rFonts w:ascii="Times New Roman" w:hAnsi="Times New Roman" w:cs="Times New Roman"/>
          <w:sz w:val="28"/>
          <w:szCs w:val="28"/>
        </w:rPr>
        <w:t xml:space="preserve">                               П</w:t>
      </w:r>
      <w:r>
        <w:rPr>
          <w:rFonts w:ascii="Times New Roman" w:hAnsi="Times New Roman" w:cs="Times New Roman"/>
          <w:sz w:val="28"/>
          <w:szCs w:val="28"/>
        </w:rPr>
        <w:t xml:space="preserve">.А. </w:t>
      </w:r>
      <w:proofErr w:type="spellStart"/>
      <w:r>
        <w:rPr>
          <w:rFonts w:ascii="Times New Roman" w:hAnsi="Times New Roman" w:cs="Times New Roman"/>
          <w:sz w:val="28"/>
          <w:szCs w:val="28"/>
        </w:rPr>
        <w:t>Ромащенко</w:t>
      </w:r>
      <w:proofErr w:type="spellEnd"/>
    </w:p>
    <w:p w:rsidR="00045537" w:rsidRDefault="00045537" w:rsidP="00045537">
      <w:pPr>
        <w:spacing w:after="0" w:line="240" w:lineRule="auto"/>
        <w:jc w:val="both"/>
        <w:rPr>
          <w:rFonts w:ascii="Times New Roman" w:hAnsi="Times New Roman" w:cs="Times New Roman"/>
          <w:sz w:val="24"/>
          <w:szCs w:val="24"/>
        </w:rPr>
      </w:pPr>
    </w:p>
    <w:p w:rsidR="00045537" w:rsidRPr="00045537" w:rsidRDefault="00045537">
      <w:pPr>
        <w:rPr>
          <w:sz w:val="28"/>
          <w:szCs w:val="28"/>
        </w:rPr>
      </w:pPr>
    </w:p>
    <w:sectPr w:rsidR="00045537" w:rsidRPr="00045537" w:rsidSect="008552A9">
      <w:pgSz w:w="11906" w:h="16838"/>
      <w:pgMar w:top="1134" w:right="850"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20"/>
  <w:displayHorizontalDrawingGridEvery w:val="2"/>
  <w:displayVerticalDrawingGridEvery w:val="2"/>
  <w:characterSpacingControl w:val="doNotCompress"/>
  <w:compat/>
  <w:rsids>
    <w:rsidRoot w:val="00045537"/>
    <w:rsid w:val="00045537"/>
    <w:rsid w:val="002E5A9B"/>
    <w:rsid w:val="00300794"/>
    <w:rsid w:val="00583244"/>
    <w:rsid w:val="00611E5F"/>
    <w:rsid w:val="0083168E"/>
    <w:rsid w:val="008552A9"/>
    <w:rsid w:val="00E025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537"/>
  </w:style>
  <w:style w:type="paragraph" w:styleId="1">
    <w:name w:val="heading 1"/>
    <w:basedOn w:val="a"/>
    <w:next w:val="a"/>
    <w:link w:val="10"/>
    <w:uiPriority w:val="9"/>
    <w:qFormat/>
    <w:rsid w:val="000455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5537"/>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045537"/>
    <w:rPr>
      <w:b/>
      <w:bCs/>
    </w:rPr>
  </w:style>
  <w:style w:type="paragraph" w:styleId="a4">
    <w:name w:val="Normal (Web)"/>
    <w:basedOn w:val="a"/>
    <w:uiPriority w:val="99"/>
    <w:unhideWhenUsed/>
    <w:rsid w:val="000455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45537"/>
    <w:rPr>
      <w:color w:val="0000FF"/>
      <w:u w:val="single"/>
    </w:rPr>
  </w:style>
  <w:style w:type="character" w:customStyle="1" w:styleId="blk">
    <w:name w:val="blk"/>
    <w:basedOn w:val="a0"/>
    <w:rsid w:val="00045537"/>
  </w:style>
  <w:style w:type="paragraph" w:styleId="a6">
    <w:name w:val="Balloon Text"/>
    <w:basedOn w:val="a"/>
    <w:link w:val="a7"/>
    <w:uiPriority w:val="99"/>
    <w:semiHidden/>
    <w:unhideWhenUsed/>
    <w:rsid w:val="0004553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45537"/>
    <w:rPr>
      <w:rFonts w:ascii="Tahoma" w:hAnsi="Tahoma" w:cs="Tahoma"/>
      <w:sz w:val="16"/>
      <w:szCs w:val="16"/>
    </w:rPr>
  </w:style>
  <w:style w:type="paragraph" w:customStyle="1" w:styleId="a8">
    <w:name w:val="Стиль"/>
    <w:uiPriority w:val="99"/>
    <w:rsid w:val="002E5A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ody Text"/>
    <w:basedOn w:val="a"/>
    <w:link w:val="aa"/>
    <w:uiPriority w:val="99"/>
    <w:unhideWhenUsed/>
    <w:rsid w:val="002E5A9B"/>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uiPriority w:val="99"/>
    <w:rsid w:val="002E5A9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588322">
      <w:bodyDiv w:val="1"/>
      <w:marLeft w:val="0"/>
      <w:marRight w:val="0"/>
      <w:marTop w:val="0"/>
      <w:marBottom w:val="0"/>
      <w:divBdr>
        <w:top w:val="none" w:sz="0" w:space="0" w:color="auto"/>
        <w:left w:val="none" w:sz="0" w:space="0" w:color="auto"/>
        <w:bottom w:val="none" w:sz="0" w:space="0" w:color="auto"/>
        <w:right w:val="none" w:sz="0" w:space="0" w:color="auto"/>
      </w:divBdr>
      <w:divsChild>
        <w:div w:id="994645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34560/2166e548481c71b26c5c65e288644f8a329a4b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1905</Words>
  <Characters>10862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Работа</cp:lastModifiedBy>
  <cp:revision>4</cp:revision>
  <dcterms:created xsi:type="dcterms:W3CDTF">2020-04-13T04:40:00Z</dcterms:created>
  <dcterms:modified xsi:type="dcterms:W3CDTF">2020-04-14T07:14:00Z</dcterms:modified>
</cp:coreProperties>
</file>